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DD" w:rsidRDefault="007965DD" w:rsidP="007965DD">
      <w:pPr>
        <w:widowControl/>
        <w:spacing w:line="300" w:lineRule="auto"/>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说明书</w:t>
      </w:r>
    </w:p>
    <w:p w:rsidR="007965DD" w:rsidRPr="007965DD" w:rsidRDefault="007965DD" w:rsidP="007965DD">
      <w:pPr>
        <w:widowControl/>
        <w:spacing w:line="300" w:lineRule="auto"/>
        <w:jc w:val="left"/>
        <w:rPr>
          <w:rFonts w:ascii="宋体" w:eastAsia="宋体" w:hAnsi="宋体" w:cs="宋体"/>
          <w:kern w:val="0"/>
          <w:sz w:val="24"/>
          <w:szCs w:val="24"/>
        </w:rPr>
      </w:pPr>
      <w:r w:rsidRPr="007965DD">
        <w:rPr>
          <w:rFonts w:ascii="宋体" w:eastAsia="宋体" w:hAnsi="宋体" w:cs="宋体"/>
          <w:b/>
          <w:bCs/>
          <w:kern w:val="0"/>
          <w:sz w:val="24"/>
          <w:szCs w:val="24"/>
        </w:rPr>
        <w:t>[0001]</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本发明涉及一种镁铝尖晶石不定形耐火材料。该材料主要由镁铝尖晶石以及微粉、氧化铝微粉、氧化镁微粉、硅灰、铝酸钙水泥和化学外加剂组成，具有良好成型性质、较快的脱模速度、满意的高温性能、极好的化学稳定性，适合于用作新型干法水泥窑，特别水泥短流程、预烧成的新一代新型干法水泥窑悬浮系统的抗结皮耐火材料，以及回转窑窑尾用耐火浇注料。</w:t>
      </w:r>
    </w:p>
    <w:p w:rsidR="007965DD" w:rsidRPr="007965DD" w:rsidRDefault="007965DD" w:rsidP="007965DD">
      <w:pPr>
        <w:widowControl/>
        <w:spacing w:line="300" w:lineRule="auto"/>
        <w:jc w:val="left"/>
        <w:rPr>
          <w:rFonts w:ascii="宋体" w:eastAsia="宋体" w:hAnsi="宋体" w:cs="宋体"/>
          <w:b/>
          <w:color w:val="000000"/>
          <w:kern w:val="0"/>
          <w:sz w:val="50"/>
          <w:vertAlign w:val="subscript"/>
        </w:rPr>
      </w:pPr>
      <w:r w:rsidRPr="007965DD">
        <w:rPr>
          <w:rFonts w:ascii="宋体" w:eastAsia="宋体" w:hAnsi="宋体" w:cs="宋体"/>
          <w:b/>
          <w:bCs/>
          <w:kern w:val="0"/>
          <w:sz w:val="24"/>
          <w:szCs w:val="24"/>
        </w:rPr>
        <w:t>[0002]</w:t>
      </w:r>
      <w:r w:rsidRPr="007965DD">
        <w:rPr>
          <w:rFonts w:ascii="宋体" w:eastAsia="宋体" w:hAnsi="宋体" w:cs="宋体"/>
          <w:kern w:val="0"/>
          <w:sz w:val="24"/>
          <w:szCs w:val="24"/>
        </w:rPr>
        <w:t>    1970</w:t>
      </w:r>
      <w:r w:rsidRPr="007965DD">
        <w:rPr>
          <w:rFonts w:ascii="Times New Roman" w:eastAsia="宋体" w:hAnsi="Times New Roman" w:cs="宋体" w:hint="eastAsia"/>
          <w:kern w:val="0"/>
          <w:sz w:val="24"/>
          <w:szCs w:val="24"/>
        </w:rPr>
        <w:t>年代，出现了水泥预分解生产技术。该技术将水泥生料的脱水、预热过程和大部分解移至窑尾，在悬浮状完成废气</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生料的传热，并在分解炉加上一把火实现</w:t>
      </w:r>
      <w:r w:rsidRPr="007965DD">
        <w:rPr>
          <w:rFonts w:ascii="宋体" w:eastAsia="宋体" w:hAnsi="宋体" w:cs="宋体"/>
          <w:kern w:val="0"/>
          <w:sz w:val="24"/>
          <w:szCs w:val="24"/>
        </w:rPr>
        <w:t>85-95</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CaCO</w:t>
      </w:r>
      <w:r w:rsidRPr="007965DD">
        <w:rPr>
          <w:rFonts w:ascii="宋体" w:eastAsia="宋体" w:hAnsi="宋体" w:cs="宋体"/>
          <w:kern w:val="0"/>
          <w:sz w:val="24"/>
          <w:szCs w:val="24"/>
          <w:vertAlign w:val="subscript"/>
        </w:rPr>
        <w:t>3</w:t>
      </w:r>
      <w:r w:rsidRPr="007965DD">
        <w:rPr>
          <w:rFonts w:ascii="Times New Roman" w:eastAsia="宋体" w:hAnsi="Times New Roman" w:cs="宋体" w:hint="eastAsia"/>
          <w:kern w:val="0"/>
          <w:sz w:val="24"/>
          <w:szCs w:val="24"/>
        </w:rPr>
        <w:t>的分解。因传热效率增加，预分解水泥窑显著提高了产量。因比散热面积减少，又显著降低了热耗。此后，预分解窑被广泛采用，成为水泥工业的主流窑型。</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[0003]</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但是，水泥预分解工艺也有很大缺点。其一：窑内仍然存在长度很长而换热效率很差的分解带。其二：易于产生结皮、堵塞。为进一步挖掘水泥窑的增产节能潜力，本发明的申请人已提出了一种短流程、预烧成工艺</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中国发明专利</w:t>
      </w:r>
      <w:r w:rsidRPr="007965DD">
        <w:rPr>
          <w:rFonts w:ascii="宋体" w:eastAsia="宋体" w:hAnsi="宋体" w:cs="宋体"/>
          <w:kern w:val="0"/>
          <w:sz w:val="24"/>
          <w:szCs w:val="24"/>
        </w:rPr>
        <w:t>200710147564.8)</w:t>
      </w:r>
      <w:r w:rsidRPr="007965DD">
        <w:rPr>
          <w:rFonts w:ascii="Times New Roman" w:eastAsia="宋体" w:hAnsi="Times New Roman" w:cs="宋体" w:hint="eastAsia"/>
          <w:kern w:val="0"/>
          <w:sz w:val="24"/>
          <w:szCs w:val="24"/>
        </w:rPr>
        <w:t>，其要点是将生料在窑尾悬浮系统预烧至</w:t>
      </w:r>
      <w:r w:rsidRPr="007965DD">
        <w:rPr>
          <w:rFonts w:ascii="宋体" w:eastAsia="宋体" w:hAnsi="宋体" w:cs="宋体"/>
          <w:kern w:val="0"/>
          <w:sz w:val="24"/>
          <w:szCs w:val="24"/>
        </w:rPr>
        <w:t>1200℃</w:t>
      </w:r>
      <w:r w:rsidRPr="007965DD">
        <w:rPr>
          <w:rFonts w:ascii="Times New Roman" w:eastAsia="宋体" w:hAnsi="Times New Roman" w:cs="宋体" w:hint="eastAsia"/>
          <w:kern w:val="0"/>
          <w:sz w:val="24"/>
          <w:szCs w:val="24"/>
        </w:rPr>
        <w:t>左右再送入回转窑内。这样，虽然提高了热效率，但大为增加了结皮、堵塞的几率。所以，需要研制高性能的抗结皮耐火材料。</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[0004]</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最早，预分解窑窑尾系统使用耐碱砖和耐碱浇注料</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半硅质或高硅粘土质材料</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1990</w:t>
      </w:r>
      <w:r w:rsidRPr="007965DD">
        <w:rPr>
          <w:rFonts w:ascii="Times New Roman" w:eastAsia="宋体" w:hAnsi="Times New Roman" w:cs="宋体" w:hint="eastAsia"/>
          <w:kern w:val="0"/>
          <w:sz w:val="24"/>
          <w:szCs w:val="24"/>
        </w:rPr>
        <w:t>年代，出现了含</w:t>
      </w:r>
      <w:r w:rsidRPr="007965DD">
        <w:rPr>
          <w:rFonts w:ascii="宋体" w:eastAsia="宋体" w:hAnsi="宋体" w:cs="宋体"/>
          <w:kern w:val="0"/>
          <w:sz w:val="24"/>
          <w:szCs w:val="24"/>
        </w:rPr>
        <w:t>SiC</w:t>
      </w:r>
      <w:r w:rsidRPr="007965DD">
        <w:rPr>
          <w:rFonts w:ascii="Times New Roman" w:eastAsia="宋体" w:hAnsi="Times New Roman" w:cs="宋体" w:hint="eastAsia"/>
          <w:kern w:val="0"/>
          <w:sz w:val="24"/>
          <w:szCs w:val="24"/>
        </w:rPr>
        <w:t>的铝硅质耐火材料。这种材料依靠</w:t>
      </w:r>
      <w:r w:rsidRPr="007965DD">
        <w:rPr>
          <w:rFonts w:ascii="宋体" w:eastAsia="宋体" w:hAnsi="宋体" w:cs="宋体"/>
          <w:kern w:val="0"/>
          <w:sz w:val="24"/>
          <w:szCs w:val="24"/>
        </w:rPr>
        <w:t>SiC</w:t>
      </w:r>
      <w:r w:rsidRPr="007965DD">
        <w:rPr>
          <w:rFonts w:ascii="Times New Roman" w:eastAsia="宋体" w:hAnsi="Times New Roman" w:cs="宋体" w:hint="eastAsia"/>
          <w:kern w:val="0"/>
          <w:sz w:val="24"/>
          <w:szCs w:val="24"/>
        </w:rPr>
        <w:t>氧化产生一层高粘度的物质，封堵耐火材料表面的气孔，阻隔</w:t>
      </w:r>
      <w:r w:rsidRPr="007965DD">
        <w:rPr>
          <w:rFonts w:ascii="宋体" w:eastAsia="宋体" w:hAnsi="宋体" w:cs="宋体"/>
          <w:kern w:val="0"/>
          <w:sz w:val="24"/>
          <w:szCs w:val="24"/>
        </w:rPr>
        <w:t>R</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RO</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2</w:t>
      </w:r>
      <w:r w:rsidRPr="007965DD">
        <w:rPr>
          <w:rFonts w:ascii="Times New Roman" w:eastAsia="宋体" w:hAnsi="Times New Roman" w:cs="宋体" w:hint="eastAsia"/>
          <w:kern w:val="0"/>
          <w:sz w:val="24"/>
          <w:szCs w:val="24"/>
        </w:rPr>
        <w:t>等物质的侵入，减少窑料黏附，降低侵蚀速率，从而取得了一定的抗结皮效果。不过，这一效果仅在</w:t>
      </w:r>
      <w:r w:rsidRPr="007965DD">
        <w:rPr>
          <w:rFonts w:ascii="宋体" w:eastAsia="宋体" w:hAnsi="宋体" w:cs="宋体"/>
          <w:kern w:val="0"/>
          <w:sz w:val="24"/>
          <w:szCs w:val="24"/>
        </w:rPr>
        <w:t>1100℃</w:t>
      </w:r>
      <w:r w:rsidRPr="007965DD">
        <w:rPr>
          <w:rFonts w:ascii="Times New Roman" w:eastAsia="宋体" w:hAnsi="Times New Roman" w:cs="宋体" w:hint="eastAsia"/>
          <w:kern w:val="0"/>
          <w:sz w:val="24"/>
          <w:szCs w:val="24"/>
        </w:rPr>
        <w:t>以下有效，在</w:t>
      </w:r>
      <w:r w:rsidRPr="007965DD">
        <w:rPr>
          <w:rFonts w:ascii="宋体" w:eastAsia="宋体" w:hAnsi="宋体" w:cs="宋体"/>
          <w:kern w:val="0"/>
          <w:sz w:val="24"/>
          <w:szCs w:val="24"/>
        </w:rPr>
        <w:t>1200℃</w:t>
      </w:r>
      <w:r w:rsidRPr="007965DD">
        <w:rPr>
          <w:rFonts w:ascii="Times New Roman" w:eastAsia="宋体" w:hAnsi="Times New Roman" w:cs="宋体" w:hint="eastAsia"/>
          <w:kern w:val="0"/>
          <w:sz w:val="24"/>
          <w:szCs w:val="24"/>
        </w:rPr>
        <w:t>附近或更高温度，抗结皮作用被严重削弱</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结皮试验测出试样发生严重黏附</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[0005]</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水泥预分解窑过渡带大量使用镁铝尖晶石质耐火材料。但是，回转窑后部通常使用特种高铝质耐火材料、悬浮系统通常使用耐碱粘土质或含碳化硅的铝硅质耐火材料。从来未见有人在水泥预分解窑的窑尾预热系统使用镁铝尖晶石质材料。为此，本文特别开发了一种适用于水泥新型干法窑窑尾的镁铝尖晶石不定形耐火材料。</w:t>
      </w:r>
    </w:p>
    <w:p w:rsidR="007965DD" w:rsidRPr="007965DD" w:rsidRDefault="007965DD" w:rsidP="007965DD">
      <w:pPr>
        <w:widowControl/>
        <w:spacing w:line="300" w:lineRule="auto"/>
        <w:jc w:val="left"/>
        <w:rPr>
          <w:rFonts w:ascii="宋体" w:eastAsia="宋体" w:hAnsi="宋体" w:cs="宋体" w:hint="eastAsia"/>
          <w:b/>
          <w:color w:val="000000"/>
          <w:kern w:val="0"/>
          <w:sz w:val="22"/>
        </w:rPr>
      </w:pPr>
      <w:r w:rsidRPr="007965DD">
        <w:rPr>
          <w:rFonts w:ascii="宋体" w:eastAsia="宋体" w:hAnsi="宋体" w:cs="宋体"/>
          <w:kern w:val="0"/>
          <w:sz w:val="24"/>
          <w:szCs w:val="24"/>
        </w:rPr>
        <w:t> </w:t>
      </w:r>
    </w:p>
    <w:p w:rsidR="007965DD" w:rsidRPr="007965DD" w:rsidRDefault="007965DD" w:rsidP="007965DD">
      <w:pPr>
        <w:widowControl/>
        <w:spacing w:line="300" w:lineRule="auto"/>
        <w:jc w:val="left"/>
        <w:rPr>
          <w:rFonts w:ascii="宋体" w:eastAsia="宋体" w:hAnsi="宋体" w:cs="宋体" w:hint="eastAsia"/>
          <w:b/>
          <w:color w:val="000000"/>
          <w:kern w:val="0"/>
          <w:sz w:val="50"/>
          <w:vertAlign w:val="subscript"/>
        </w:rPr>
      </w:pPr>
      <w:r w:rsidRPr="007965DD">
        <w:rPr>
          <w:rFonts w:ascii="宋体" w:eastAsia="宋体" w:hAnsi="宋体" w:cs="宋体"/>
          <w:b/>
          <w:bCs/>
          <w:kern w:val="0"/>
          <w:sz w:val="24"/>
          <w:szCs w:val="24"/>
        </w:rPr>
        <w:t>[0006]</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本发明的目的在于研制一种镁铝尖晶石抗结皮浇注料，使其具有抗</w:t>
      </w:r>
      <w:r w:rsidRPr="007965DD">
        <w:rPr>
          <w:rFonts w:ascii="宋体" w:eastAsia="宋体" w:hAnsi="宋体" w:cs="宋体"/>
          <w:kern w:val="0"/>
          <w:sz w:val="24"/>
          <w:szCs w:val="24"/>
        </w:rPr>
        <w:t>SO</w:t>
      </w:r>
      <w:r w:rsidRPr="007965DD">
        <w:rPr>
          <w:rFonts w:ascii="宋体" w:eastAsia="宋体" w:hAnsi="宋体" w:cs="宋体"/>
          <w:kern w:val="0"/>
          <w:sz w:val="24"/>
          <w:szCs w:val="24"/>
          <w:vertAlign w:val="subscript"/>
        </w:rPr>
        <w:t>2</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R</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Times New Roman" w:eastAsia="宋体" w:hAnsi="Times New Roman" w:cs="宋体" w:hint="eastAsia"/>
          <w:kern w:val="0"/>
          <w:sz w:val="24"/>
          <w:szCs w:val="24"/>
        </w:rPr>
        <w:t>和</w:t>
      </w:r>
      <w:r w:rsidRPr="007965DD">
        <w:rPr>
          <w:rFonts w:ascii="宋体" w:eastAsia="宋体" w:hAnsi="宋体" w:cs="宋体"/>
          <w:kern w:val="0"/>
          <w:sz w:val="24"/>
          <w:szCs w:val="24"/>
        </w:rPr>
        <w:t>RO</w:t>
      </w:r>
      <w:r w:rsidRPr="007965DD">
        <w:rPr>
          <w:rFonts w:ascii="Times New Roman" w:eastAsia="宋体" w:hAnsi="Times New Roman" w:cs="宋体" w:hint="eastAsia"/>
          <w:kern w:val="0"/>
          <w:sz w:val="24"/>
          <w:szCs w:val="24"/>
        </w:rPr>
        <w:t>侵蚀的性能，不易黏附窑料和发生结皮，具有良好成型性质、较快脱模速度、满意的高温性能，该材料能够改善现有</w:t>
      </w:r>
      <w:r w:rsidRPr="007965DD">
        <w:rPr>
          <w:rFonts w:ascii="宋体" w:eastAsia="宋体" w:hAnsi="宋体" w:cs="宋体"/>
          <w:kern w:val="0"/>
          <w:sz w:val="24"/>
          <w:szCs w:val="24"/>
        </w:rPr>
        <w:t>Al</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3</w:t>
      </w:r>
      <w:r w:rsidRPr="007965DD">
        <w:rPr>
          <w:rFonts w:ascii="宋体" w:eastAsia="宋体" w:hAnsi="宋体" w:cs="宋体"/>
          <w:kern w:val="0"/>
          <w:sz w:val="24"/>
          <w:szCs w:val="24"/>
        </w:rPr>
        <w:t>-SiO</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-SiC</w:t>
      </w:r>
      <w:r w:rsidRPr="007965DD">
        <w:rPr>
          <w:rFonts w:ascii="Times New Roman" w:eastAsia="宋体" w:hAnsi="Times New Roman" w:cs="宋体" w:hint="eastAsia"/>
          <w:kern w:val="0"/>
          <w:sz w:val="24"/>
          <w:szCs w:val="24"/>
        </w:rPr>
        <w:t>材料的高温抗结皮性能，有力支持短流程、预烧成水泥新型煅烧生产工艺的发展。</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[0007]</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水泥窑过渡带使用的镁铝尖晶石砖是以方镁石为主要晶相的方镁石</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镁铝尖晶石复合材料。镁铝尖晶石属于碱性耐火材料，对水泥窑料较铝硅质材</w:t>
      </w:r>
      <w:r w:rsidRPr="007965DD">
        <w:rPr>
          <w:rFonts w:ascii="Times New Roman" w:eastAsia="宋体" w:hAnsi="Times New Roman" w:cs="宋体" w:hint="eastAsia"/>
          <w:kern w:val="0"/>
          <w:sz w:val="24"/>
          <w:szCs w:val="24"/>
        </w:rPr>
        <w:lastRenderedPageBreak/>
        <w:t>料呈现较好的化学稳定性。但是，方镁石</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镁铝尖晶石材料大量含有游离氧化镁。当窑料</w:t>
      </w:r>
      <w:r w:rsidRPr="007965DD">
        <w:rPr>
          <w:rFonts w:ascii="宋体" w:eastAsia="宋体" w:hAnsi="宋体" w:cs="宋体"/>
          <w:kern w:val="0"/>
          <w:sz w:val="24"/>
          <w:szCs w:val="24"/>
        </w:rPr>
        <w:t>RO</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/SO</w:t>
      </w:r>
      <w:r w:rsidRPr="007965DD">
        <w:rPr>
          <w:rFonts w:ascii="宋体" w:eastAsia="宋体" w:hAnsi="宋体" w:cs="宋体"/>
          <w:kern w:val="0"/>
          <w:sz w:val="24"/>
          <w:szCs w:val="24"/>
          <w:vertAlign w:val="subscript"/>
        </w:rPr>
        <w:t>3</w:t>
      </w:r>
      <w:r w:rsidRPr="007965DD">
        <w:rPr>
          <w:rFonts w:ascii="宋体" w:eastAsia="宋体" w:hAnsi="宋体" w:cs="宋体"/>
          <w:kern w:val="0"/>
          <w:sz w:val="24"/>
          <w:szCs w:val="24"/>
        </w:rPr>
        <w:t>&lt;1</w:t>
      </w:r>
      <w:r w:rsidRPr="007965DD">
        <w:rPr>
          <w:rFonts w:ascii="Times New Roman" w:eastAsia="宋体" w:hAnsi="Times New Roman" w:cs="宋体" w:hint="eastAsia"/>
          <w:kern w:val="0"/>
          <w:sz w:val="24"/>
          <w:szCs w:val="24"/>
        </w:rPr>
        <w:t>时，砖中游离氧化镁可能和窑气中的</w:t>
      </w:r>
      <w:r w:rsidRPr="007965DD">
        <w:rPr>
          <w:rFonts w:ascii="宋体" w:eastAsia="宋体" w:hAnsi="宋体" w:cs="宋体"/>
          <w:kern w:val="0"/>
          <w:sz w:val="24"/>
          <w:szCs w:val="24"/>
        </w:rPr>
        <w:t>SO</w:t>
      </w:r>
      <w:r w:rsidRPr="007965DD">
        <w:rPr>
          <w:rFonts w:ascii="宋体" w:eastAsia="宋体" w:hAnsi="宋体" w:cs="宋体"/>
          <w:kern w:val="0"/>
          <w:sz w:val="24"/>
          <w:szCs w:val="24"/>
          <w:vertAlign w:val="subscript"/>
        </w:rPr>
        <w:t>2</w:t>
      </w:r>
      <w:r w:rsidRPr="007965DD">
        <w:rPr>
          <w:rFonts w:ascii="Times New Roman" w:eastAsia="宋体" w:hAnsi="Times New Roman" w:cs="宋体" w:hint="eastAsia"/>
          <w:kern w:val="0"/>
          <w:sz w:val="24"/>
          <w:szCs w:val="24"/>
        </w:rPr>
        <w:t>作用，使耐火材料损害。同理，富氧化铝的镁铝尖晶石材料也不适用于窑尾。当</w:t>
      </w:r>
      <w:r w:rsidRPr="007965DD">
        <w:rPr>
          <w:rFonts w:ascii="宋体" w:eastAsia="宋体" w:hAnsi="宋体" w:cs="宋体"/>
          <w:kern w:val="0"/>
          <w:sz w:val="24"/>
          <w:szCs w:val="24"/>
        </w:rPr>
        <w:t>RO</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/SO</w:t>
      </w:r>
      <w:r w:rsidRPr="007965DD">
        <w:rPr>
          <w:rFonts w:ascii="宋体" w:eastAsia="宋体" w:hAnsi="宋体" w:cs="宋体"/>
          <w:kern w:val="0"/>
          <w:sz w:val="24"/>
          <w:szCs w:val="24"/>
          <w:vertAlign w:val="subscript"/>
        </w:rPr>
        <w:t>3</w:t>
      </w:r>
      <w:r w:rsidRPr="007965DD">
        <w:rPr>
          <w:rFonts w:ascii="宋体" w:eastAsia="宋体" w:hAnsi="宋体" w:cs="宋体"/>
          <w:kern w:val="0"/>
          <w:sz w:val="24"/>
          <w:szCs w:val="24"/>
        </w:rPr>
        <w:t>&gt;1</w:t>
      </w:r>
      <w:r w:rsidRPr="007965DD">
        <w:rPr>
          <w:rFonts w:ascii="Times New Roman" w:eastAsia="宋体" w:hAnsi="Times New Roman" w:cs="宋体" w:hint="eastAsia"/>
          <w:kern w:val="0"/>
          <w:sz w:val="24"/>
          <w:szCs w:val="24"/>
        </w:rPr>
        <w:t>时，游离氧化铝可能和窑气中的</w:t>
      </w:r>
      <w:r w:rsidRPr="007965DD">
        <w:rPr>
          <w:rFonts w:ascii="宋体" w:eastAsia="宋体" w:hAnsi="宋体" w:cs="宋体"/>
          <w:kern w:val="0"/>
          <w:sz w:val="24"/>
          <w:szCs w:val="24"/>
        </w:rPr>
        <w:t>R</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Times New Roman" w:eastAsia="宋体" w:hAnsi="Times New Roman" w:cs="宋体" w:hint="eastAsia"/>
          <w:kern w:val="0"/>
          <w:sz w:val="24"/>
          <w:szCs w:val="24"/>
        </w:rPr>
        <w:t>作用，膨胀性地形成</w:t>
      </w:r>
      <w:r w:rsidRPr="007965DD">
        <w:rPr>
          <w:rFonts w:ascii="宋体" w:eastAsia="宋体" w:hAnsi="宋体" w:cs="宋体"/>
          <w:kern w:val="0"/>
          <w:sz w:val="24"/>
          <w:szCs w:val="24"/>
        </w:rPr>
        <w:t>RA</w:t>
      </w:r>
      <w:r w:rsidRPr="007965DD">
        <w:rPr>
          <w:rFonts w:ascii="宋体" w:eastAsia="宋体" w:hAnsi="宋体" w:cs="宋体"/>
          <w:kern w:val="0"/>
          <w:sz w:val="24"/>
          <w:szCs w:val="24"/>
          <w:vertAlign w:val="subscript"/>
        </w:rPr>
        <w:t>11</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RA</w:t>
      </w:r>
      <w:r w:rsidRPr="007965DD">
        <w:rPr>
          <w:rFonts w:ascii="宋体" w:eastAsia="宋体" w:hAnsi="宋体" w:cs="宋体"/>
          <w:kern w:val="0"/>
          <w:sz w:val="24"/>
          <w:szCs w:val="24"/>
          <w:vertAlign w:val="subscript"/>
        </w:rPr>
        <w:t>6</w:t>
      </w:r>
      <w:r w:rsidRPr="007965DD">
        <w:rPr>
          <w:rFonts w:ascii="Times New Roman" w:eastAsia="宋体" w:hAnsi="Times New Roman" w:cs="宋体" w:hint="eastAsia"/>
          <w:kern w:val="0"/>
          <w:sz w:val="24"/>
          <w:szCs w:val="24"/>
        </w:rPr>
        <w:t>甚至</w:t>
      </w:r>
      <w:r w:rsidRPr="007965DD">
        <w:rPr>
          <w:rFonts w:ascii="宋体" w:eastAsia="宋体" w:hAnsi="宋体" w:cs="宋体"/>
          <w:kern w:val="0"/>
          <w:sz w:val="24"/>
          <w:szCs w:val="24"/>
        </w:rPr>
        <w:t>RA</w:t>
      </w:r>
      <w:r w:rsidRPr="007965DD">
        <w:rPr>
          <w:rFonts w:ascii="Times New Roman" w:eastAsia="宋体" w:hAnsi="Times New Roman" w:cs="宋体" w:hint="eastAsia"/>
          <w:kern w:val="0"/>
          <w:sz w:val="24"/>
          <w:szCs w:val="24"/>
        </w:rPr>
        <w:t>，耐火材料随之剥落。</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[0008]</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本发明提出水泥窑用抗结皮镁铝尖晶石耐火材料应主要由化学计量的镁铝尖晶石原料制作。这一原料可以是高纯镁铝尖晶石，也可以是矾土基镁铝尖晶石，包括烧结和电熔镁铝尖晶石、再加现代浇注料技术：采用镁铝尖晶石和</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或氧化铝和</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或氧化镁微粉、硅灰、铝酸钙水泥和化学外加剂，获得具有良好成型性质、较快脱模速度、满意高温性能、极好化学稳定性能的耐火浇注料。其二，水泥窑用抗结皮镁铝尖晶石耐火材料应尽量少含低熔点结合物质，应设法使这些结合物质有较高的熔点或化学稳定性，以便减缓这些窑料和耐火材料的反应，减少粘挂。因此，水泥、微粉的配伍以形成</w:t>
      </w:r>
      <w:r w:rsidRPr="007965DD">
        <w:rPr>
          <w:rFonts w:ascii="宋体" w:eastAsia="宋体" w:hAnsi="宋体" w:cs="宋体"/>
          <w:kern w:val="0"/>
          <w:sz w:val="24"/>
          <w:szCs w:val="24"/>
        </w:rPr>
        <w:t>CAS</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-MA</w:t>
      </w:r>
      <w:r w:rsidRPr="007965DD">
        <w:rPr>
          <w:rFonts w:ascii="Times New Roman" w:eastAsia="宋体" w:hAnsi="Times New Roman" w:cs="宋体" w:hint="eastAsia"/>
          <w:kern w:val="0"/>
          <w:sz w:val="24"/>
          <w:szCs w:val="24"/>
        </w:rPr>
        <w:t>系结合物质，或</w:t>
      </w:r>
      <w:r w:rsidRPr="007965DD">
        <w:rPr>
          <w:rFonts w:ascii="宋体" w:eastAsia="宋体" w:hAnsi="宋体" w:cs="宋体"/>
          <w:kern w:val="0"/>
          <w:sz w:val="24"/>
          <w:szCs w:val="24"/>
        </w:rPr>
        <w:t>M</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S-MA</w:t>
      </w:r>
      <w:r w:rsidRPr="007965DD">
        <w:rPr>
          <w:rFonts w:ascii="Times New Roman" w:eastAsia="宋体" w:hAnsi="Times New Roman" w:cs="宋体" w:hint="eastAsia"/>
          <w:kern w:val="0"/>
          <w:sz w:val="24"/>
          <w:szCs w:val="24"/>
        </w:rPr>
        <w:t>系结合物质为佳。</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[0009]</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鉴于以上分析，本发明的浇注料配比为：</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[0010]</w:t>
      </w:r>
      <w:r w:rsidRPr="007965DD">
        <w:rPr>
          <w:rFonts w:ascii="宋体" w:eastAsia="宋体" w:hAnsi="宋体" w:cs="宋体"/>
          <w:kern w:val="0"/>
          <w:sz w:val="24"/>
          <w:szCs w:val="24"/>
        </w:rPr>
        <w:t>    5-1mm</w:t>
      </w:r>
      <w:r w:rsidRPr="007965DD">
        <w:rPr>
          <w:rFonts w:ascii="Times New Roman" w:eastAsia="宋体" w:hAnsi="Times New Roman" w:cs="宋体" w:hint="eastAsia"/>
          <w:kern w:val="0"/>
          <w:sz w:val="24"/>
          <w:szCs w:val="24"/>
        </w:rPr>
        <w:t>镁铝尖晶石</w:t>
      </w:r>
      <w:r w:rsidRPr="007965DD">
        <w:rPr>
          <w:rFonts w:ascii="宋体" w:eastAsia="宋体" w:hAnsi="宋体" w:cs="宋体"/>
          <w:kern w:val="0"/>
          <w:sz w:val="24"/>
          <w:szCs w:val="24"/>
        </w:rPr>
        <w:t>                                 43-55</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[0011]</w:t>
      </w:r>
      <w:r w:rsidRPr="007965DD">
        <w:rPr>
          <w:rFonts w:ascii="宋体" w:eastAsia="宋体" w:hAnsi="宋体" w:cs="宋体"/>
          <w:kern w:val="0"/>
          <w:sz w:val="24"/>
          <w:szCs w:val="24"/>
        </w:rPr>
        <w:t>    1-0.088mm</w:t>
      </w:r>
      <w:r w:rsidRPr="007965DD">
        <w:rPr>
          <w:rFonts w:ascii="Times New Roman" w:eastAsia="宋体" w:hAnsi="Times New Roman" w:cs="宋体" w:hint="eastAsia"/>
          <w:kern w:val="0"/>
          <w:sz w:val="24"/>
          <w:szCs w:val="24"/>
        </w:rPr>
        <w:t>镁铝尖晶石</w:t>
      </w:r>
      <w:r w:rsidRPr="007965DD">
        <w:rPr>
          <w:rFonts w:ascii="宋体" w:eastAsia="宋体" w:hAnsi="宋体" w:cs="宋体"/>
          <w:kern w:val="0"/>
          <w:sz w:val="24"/>
          <w:szCs w:val="24"/>
        </w:rPr>
        <w:t>                             20-30</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[0012]</w:t>
      </w:r>
      <w:r w:rsidRPr="007965DD">
        <w:rPr>
          <w:rFonts w:ascii="宋体" w:eastAsia="宋体" w:hAnsi="宋体" w:cs="宋体"/>
          <w:kern w:val="0"/>
          <w:sz w:val="24"/>
          <w:szCs w:val="24"/>
        </w:rPr>
        <w:t>    0.088-0.010mm</w:t>
      </w:r>
      <w:r w:rsidRPr="007965DD">
        <w:rPr>
          <w:rFonts w:ascii="Times New Roman" w:eastAsia="宋体" w:hAnsi="Times New Roman" w:cs="宋体" w:hint="eastAsia"/>
          <w:kern w:val="0"/>
          <w:sz w:val="24"/>
          <w:szCs w:val="24"/>
        </w:rPr>
        <w:t>镁铝尖晶石</w:t>
      </w:r>
      <w:r w:rsidRPr="007965DD">
        <w:rPr>
          <w:rFonts w:ascii="宋体" w:eastAsia="宋体" w:hAnsi="宋体" w:cs="宋体"/>
          <w:kern w:val="0"/>
          <w:sz w:val="24"/>
          <w:szCs w:val="24"/>
        </w:rPr>
        <w:t>                         10-16</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[0013]</w:t>
      </w:r>
      <w:r w:rsidRPr="007965DD">
        <w:rPr>
          <w:rFonts w:ascii="宋体" w:eastAsia="宋体" w:hAnsi="宋体" w:cs="宋体"/>
          <w:kern w:val="0"/>
          <w:sz w:val="24"/>
          <w:szCs w:val="24"/>
        </w:rPr>
        <w:t>    &lt;0.010mm</w:t>
      </w:r>
      <w:r w:rsidRPr="007965DD">
        <w:rPr>
          <w:rFonts w:ascii="Times New Roman" w:eastAsia="宋体" w:hAnsi="Times New Roman" w:cs="宋体" w:hint="eastAsia"/>
          <w:kern w:val="0"/>
          <w:sz w:val="24"/>
          <w:szCs w:val="24"/>
        </w:rPr>
        <w:t>镁砂</w:t>
      </w:r>
      <w:r w:rsidRPr="007965DD">
        <w:rPr>
          <w:rFonts w:ascii="宋体" w:eastAsia="宋体" w:hAnsi="宋体" w:cs="宋体"/>
          <w:kern w:val="0"/>
          <w:sz w:val="24"/>
          <w:szCs w:val="24"/>
        </w:rPr>
        <w:t>                                    0-6</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[0014]</w:t>
      </w:r>
      <w:r w:rsidRPr="007965DD">
        <w:rPr>
          <w:rFonts w:ascii="宋体" w:eastAsia="宋体" w:hAnsi="宋体" w:cs="宋体"/>
          <w:kern w:val="0"/>
          <w:sz w:val="24"/>
          <w:szCs w:val="24"/>
        </w:rPr>
        <w:t>    &lt;0.010mm</w:t>
      </w:r>
      <w:r w:rsidRPr="007965DD">
        <w:rPr>
          <w:rFonts w:ascii="Times New Roman" w:eastAsia="宋体" w:hAnsi="Times New Roman" w:cs="宋体" w:hint="eastAsia"/>
          <w:kern w:val="0"/>
          <w:sz w:val="24"/>
          <w:szCs w:val="24"/>
        </w:rPr>
        <w:t>镁铝尖晶石或</w:t>
      </w:r>
      <w:r w:rsidRPr="007965DD">
        <w:rPr>
          <w:rFonts w:ascii="宋体" w:eastAsia="宋体" w:hAnsi="宋体" w:cs="宋体"/>
          <w:kern w:val="0"/>
          <w:sz w:val="24"/>
          <w:szCs w:val="24"/>
        </w:rPr>
        <w:t>α</w:t>
      </w:r>
      <w:r w:rsidRPr="007965DD">
        <w:rPr>
          <w:rFonts w:ascii="Times New Roman" w:eastAsia="宋体" w:hAnsi="Times New Roman" w:cs="宋体" w:hint="eastAsia"/>
          <w:kern w:val="0"/>
          <w:sz w:val="24"/>
          <w:szCs w:val="24"/>
        </w:rPr>
        <w:t>氧化铝微粉</w:t>
      </w:r>
      <w:r w:rsidRPr="007965DD">
        <w:rPr>
          <w:rFonts w:ascii="宋体" w:eastAsia="宋体" w:hAnsi="宋体" w:cs="宋体"/>
          <w:kern w:val="0"/>
          <w:sz w:val="24"/>
          <w:szCs w:val="24"/>
        </w:rPr>
        <w:t>                 0-6</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[0015]</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硅灰</w:t>
      </w:r>
      <w:r w:rsidRPr="007965DD">
        <w:rPr>
          <w:rFonts w:ascii="宋体" w:eastAsia="宋体" w:hAnsi="宋体" w:cs="宋体"/>
          <w:kern w:val="0"/>
          <w:sz w:val="24"/>
          <w:szCs w:val="24"/>
        </w:rPr>
        <w:t>                                            2-6</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[0016]</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铝酸钙水泥</w:t>
      </w:r>
      <w:r w:rsidRPr="007965DD">
        <w:rPr>
          <w:rFonts w:ascii="宋体" w:eastAsia="宋体" w:hAnsi="宋体" w:cs="宋体"/>
          <w:kern w:val="0"/>
          <w:sz w:val="24"/>
          <w:szCs w:val="24"/>
        </w:rPr>
        <w:t>                                      0-6</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[0017]</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外加反絮凝剂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三聚磷酸钠</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六偏磷酸钠</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柠檬酸</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酒石酸</w:t>
      </w:r>
      <w:r w:rsidRPr="007965DD">
        <w:rPr>
          <w:rFonts w:ascii="宋体" w:eastAsia="宋体" w:hAnsi="宋体" w:cs="宋体"/>
          <w:kern w:val="0"/>
          <w:sz w:val="24"/>
          <w:szCs w:val="24"/>
        </w:rPr>
        <w:t>) 0-0.3</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[0018]</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外加减水剂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磺化萘</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蒽</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甲醛聚合物</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磺化三聚氰胺聚合物</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聚羧酸或其钠盐</w:t>
      </w:r>
      <w:r w:rsidRPr="007965DD">
        <w:rPr>
          <w:rFonts w:ascii="宋体" w:eastAsia="宋体" w:hAnsi="宋体" w:cs="宋体"/>
          <w:kern w:val="0"/>
          <w:sz w:val="24"/>
          <w:szCs w:val="24"/>
        </w:rPr>
        <w:t>)0-0.3</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[0019]</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所述镁铝尖晶石指</w:t>
      </w:r>
      <w:r w:rsidRPr="007965DD">
        <w:rPr>
          <w:rFonts w:ascii="宋体" w:eastAsia="宋体" w:hAnsi="宋体" w:cs="宋体"/>
          <w:kern w:val="0"/>
          <w:sz w:val="24"/>
          <w:szCs w:val="24"/>
        </w:rPr>
        <w:t>MgO/Al</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3</w:t>
      </w:r>
      <w:r w:rsidRPr="007965DD">
        <w:rPr>
          <w:rFonts w:ascii="Times New Roman" w:eastAsia="宋体" w:hAnsi="Times New Roman" w:cs="宋体" w:hint="eastAsia"/>
          <w:kern w:val="0"/>
          <w:sz w:val="24"/>
          <w:szCs w:val="24"/>
        </w:rPr>
        <w:t>摩尔比</w:t>
      </w:r>
      <w:r w:rsidRPr="007965DD">
        <w:rPr>
          <w:rFonts w:ascii="宋体" w:eastAsia="宋体" w:hAnsi="宋体" w:cs="宋体"/>
          <w:kern w:val="0"/>
          <w:sz w:val="24"/>
          <w:szCs w:val="24"/>
        </w:rPr>
        <w:t>≈1</w:t>
      </w:r>
      <w:r w:rsidRPr="007965DD">
        <w:rPr>
          <w:rFonts w:ascii="Times New Roman" w:eastAsia="宋体" w:hAnsi="Times New Roman" w:cs="宋体" w:hint="eastAsia"/>
          <w:kern w:val="0"/>
          <w:sz w:val="24"/>
          <w:szCs w:val="24"/>
        </w:rPr>
        <w:t>，市售以电熔或烧结方式生产、高纯或矾土基的镁铝尖晶石耐火原料的单独或任意复合。高纯镁铝尖晶石的主要成分为</w:t>
      </w:r>
      <w:r w:rsidRPr="007965DD">
        <w:rPr>
          <w:rFonts w:ascii="宋体" w:eastAsia="宋体" w:hAnsi="宋体" w:cs="宋体"/>
          <w:kern w:val="0"/>
          <w:sz w:val="24"/>
          <w:szCs w:val="24"/>
        </w:rPr>
        <w:t>Al</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3</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67-73</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MgO</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26-32</w:t>
      </w:r>
      <w:r w:rsidRPr="007965DD">
        <w:rPr>
          <w:rFonts w:ascii="Times New Roman" w:eastAsia="宋体" w:hAnsi="Times New Roman" w:cs="宋体" w:hint="eastAsia"/>
          <w:kern w:val="0"/>
          <w:sz w:val="24"/>
          <w:szCs w:val="24"/>
        </w:rPr>
        <w:t>％，矾土基镁铝尖晶石的主要化学成分为</w:t>
      </w:r>
      <w:r w:rsidRPr="007965DD">
        <w:rPr>
          <w:rFonts w:ascii="宋体" w:eastAsia="宋体" w:hAnsi="宋体" w:cs="宋体"/>
          <w:kern w:val="0"/>
          <w:sz w:val="24"/>
          <w:szCs w:val="24"/>
        </w:rPr>
        <w:t>Al</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3</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55-60</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MgO</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30-40</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SiO</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≤3</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[0020]</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所述镁砂指</w:t>
      </w:r>
      <w:r w:rsidRPr="007965DD">
        <w:rPr>
          <w:rFonts w:ascii="宋体" w:eastAsia="宋体" w:hAnsi="宋体" w:cs="宋体"/>
          <w:kern w:val="0"/>
          <w:sz w:val="24"/>
          <w:szCs w:val="24"/>
        </w:rPr>
        <w:t>MgO</w:t>
      </w:r>
      <w:r w:rsidRPr="007965DD">
        <w:rPr>
          <w:rFonts w:ascii="Times New Roman" w:eastAsia="宋体" w:hAnsi="Times New Roman" w:cs="宋体" w:hint="eastAsia"/>
          <w:kern w:val="0"/>
          <w:sz w:val="24"/>
          <w:szCs w:val="24"/>
        </w:rPr>
        <w:t>含量</w:t>
      </w:r>
      <w:r w:rsidRPr="007965DD">
        <w:rPr>
          <w:rFonts w:ascii="宋体" w:eastAsia="宋体" w:hAnsi="宋体" w:cs="宋体"/>
          <w:kern w:val="0"/>
          <w:sz w:val="24"/>
          <w:szCs w:val="24"/>
        </w:rPr>
        <w:t>≥95</w:t>
      </w:r>
      <w:r w:rsidRPr="007965DD">
        <w:rPr>
          <w:rFonts w:ascii="Times New Roman" w:eastAsia="宋体" w:hAnsi="Times New Roman" w:cs="宋体" w:hint="eastAsia"/>
          <w:kern w:val="0"/>
          <w:sz w:val="24"/>
          <w:szCs w:val="24"/>
        </w:rPr>
        <w:t>％的市售烧结或电熔镁砂原料。</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[0021]</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所述铝酸钙水泥指以</w:t>
      </w:r>
      <w:r w:rsidRPr="007965DD">
        <w:rPr>
          <w:rFonts w:ascii="宋体" w:eastAsia="宋体" w:hAnsi="宋体" w:cs="宋体"/>
          <w:kern w:val="0"/>
          <w:sz w:val="24"/>
          <w:szCs w:val="24"/>
        </w:rPr>
        <w:t>CA</w:t>
      </w:r>
      <w:r w:rsidRPr="007965DD">
        <w:rPr>
          <w:rFonts w:ascii="Times New Roman" w:eastAsia="宋体" w:hAnsi="Times New Roman" w:cs="宋体" w:hint="eastAsia"/>
          <w:kern w:val="0"/>
          <w:sz w:val="24"/>
          <w:szCs w:val="24"/>
        </w:rPr>
        <w:t>为主要矿物成分的纯铝酸钙水泥，但也可以是以</w:t>
      </w:r>
      <w:r w:rsidRPr="007965DD">
        <w:rPr>
          <w:rFonts w:ascii="宋体" w:eastAsia="宋体" w:hAnsi="宋体" w:cs="宋体"/>
          <w:kern w:val="0"/>
          <w:sz w:val="24"/>
          <w:szCs w:val="24"/>
        </w:rPr>
        <w:t>CA</w:t>
      </w:r>
      <w:r w:rsidRPr="007965DD">
        <w:rPr>
          <w:rFonts w:ascii="Times New Roman" w:eastAsia="宋体" w:hAnsi="Times New Roman" w:cs="宋体" w:hint="eastAsia"/>
          <w:kern w:val="0"/>
          <w:sz w:val="24"/>
          <w:szCs w:val="24"/>
        </w:rPr>
        <w:t>为主要矿物成分的高铝水泥。</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[0022]</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本发明所述浇注料必须至少使用一种属于反絮凝剂或减水剂的物质。其中，反絮凝剂指不定形耐火材料常用的三聚磷酸钠或六偏磷酸钠添加剂的单独</w:t>
      </w:r>
      <w:r w:rsidRPr="007965DD">
        <w:rPr>
          <w:rFonts w:ascii="Times New Roman" w:eastAsia="宋体" w:hAnsi="Times New Roman" w:cs="宋体" w:hint="eastAsia"/>
          <w:kern w:val="0"/>
          <w:sz w:val="24"/>
          <w:szCs w:val="24"/>
        </w:rPr>
        <w:lastRenderedPageBreak/>
        <w:t>或任意复合。减水剂指市售建筑混凝土用第二代减水剂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磺化萘甲醛聚合物、磺化三聚氰胺聚合物</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，以及第三代减水剂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聚羧酸类物质</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的单独或任意复合。</w:t>
      </w:r>
    </w:p>
    <w:p w:rsidR="007965DD" w:rsidRPr="007965DD" w:rsidRDefault="007965DD" w:rsidP="007965DD">
      <w:pPr>
        <w:widowControl/>
        <w:spacing w:line="300" w:lineRule="auto"/>
        <w:jc w:val="left"/>
        <w:rPr>
          <w:rFonts w:ascii="宋体" w:eastAsia="宋体" w:hAnsi="宋体" w:cs="宋体" w:hint="eastAsia"/>
          <w:kern w:val="0"/>
          <w:sz w:val="24"/>
          <w:szCs w:val="24"/>
        </w:rPr>
      </w:pPr>
      <w:r w:rsidRPr="007965DD">
        <w:rPr>
          <w:rFonts w:ascii="宋体" w:eastAsia="宋体" w:hAnsi="宋体" w:cs="宋体"/>
          <w:b/>
          <w:bCs/>
          <w:kern w:val="0"/>
          <w:sz w:val="24"/>
          <w:szCs w:val="24"/>
        </w:rPr>
        <w:t>[0023]</w:t>
      </w:r>
      <w:r w:rsidRPr="007965DD">
        <w:rPr>
          <w:rFonts w:ascii="宋体" w:eastAsia="宋体" w:hAnsi="宋体" w:cs="宋体"/>
          <w:kern w:val="0"/>
          <w:sz w:val="24"/>
          <w:szCs w:val="24"/>
        </w:rPr>
        <w:t>  </w:t>
      </w:r>
    </w:p>
    <w:p w:rsidR="007965DD" w:rsidRPr="007965DD" w:rsidRDefault="007965DD" w:rsidP="007965DD">
      <w:pPr>
        <w:widowControl/>
        <w:spacing w:line="300" w:lineRule="auto"/>
        <w:jc w:val="left"/>
        <w:rPr>
          <w:rFonts w:ascii="宋体" w:eastAsia="宋体" w:hAnsi="宋体" w:cs="宋体"/>
          <w:b/>
          <w:color w:val="000000"/>
          <w:kern w:val="0"/>
          <w:sz w:val="22"/>
          <w:vertAlign w:val="subscript"/>
        </w:rPr>
      </w:pPr>
      <w:r w:rsidRPr="007965DD">
        <w:rPr>
          <w:rFonts w:ascii="宋体" w:eastAsia="宋体" w:hAnsi="宋体" w:cs="宋体"/>
          <w:b/>
          <w:bCs/>
          <w:kern w:val="0"/>
          <w:sz w:val="24"/>
          <w:szCs w:val="24"/>
        </w:rPr>
        <w:t>[0024]</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实施例</w:t>
      </w:r>
      <w:r w:rsidRPr="007965DD">
        <w:rPr>
          <w:rFonts w:ascii="宋体" w:eastAsia="宋体" w:hAnsi="宋体" w:cs="宋体"/>
          <w:kern w:val="0"/>
          <w:sz w:val="24"/>
          <w:szCs w:val="24"/>
        </w:rPr>
        <w:t>1</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[0025]</w:t>
      </w:r>
      <w:r w:rsidRPr="007965DD">
        <w:rPr>
          <w:rFonts w:ascii="宋体" w:eastAsia="宋体" w:hAnsi="宋体" w:cs="宋体"/>
          <w:kern w:val="0"/>
          <w:sz w:val="24"/>
          <w:szCs w:val="24"/>
        </w:rPr>
        <w:t>    5-1mm</w:t>
      </w:r>
      <w:r w:rsidRPr="007965DD">
        <w:rPr>
          <w:rFonts w:ascii="Times New Roman" w:eastAsia="宋体" w:hAnsi="Times New Roman" w:cs="宋体" w:hint="eastAsia"/>
          <w:kern w:val="0"/>
          <w:sz w:val="24"/>
          <w:szCs w:val="24"/>
        </w:rPr>
        <w:t>高纯烧结镁铝尖晶石</w:t>
      </w:r>
      <w:r w:rsidRPr="007965DD">
        <w:rPr>
          <w:rFonts w:ascii="宋体" w:eastAsia="宋体" w:hAnsi="宋体" w:cs="宋体"/>
          <w:kern w:val="0"/>
          <w:sz w:val="24"/>
          <w:szCs w:val="24"/>
        </w:rPr>
        <w:t>                     52</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[0026]</w:t>
      </w:r>
      <w:r w:rsidRPr="007965DD">
        <w:rPr>
          <w:rFonts w:ascii="宋体" w:eastAsia="宋体" w:hAnsi="宋体" w:cs="宋体"/>
          <w:kern w:val="0"/>
          <w:sz w:val="24"/>
          <w:szCs w:val="24"/>
        </w:rPr>
        <w:t>    1-0.088mm</w:t>
      </w:r>
      <w:r w:rsidRPr="007965DD">
        <w:rPr>
          <w:rFonts w:ascii="Times New Roman" w:eastAsia="宋体" w:hAnsi="Times New Roman" w:cs="宋体" w:hint="eastAsia"/>
          <w:kern w:val="0"/>
          <w:sz w:val="24"/>
          <w:szCs w:val="24"/>
        </w:rPr>
        <w:t>高纯烧结镁铝尖晶石</w:t>
      </w:r>
      <w:r w:rsidRPr="007965DD">
        <w:rPr>
          <w:rFonts w:ascii="宋体" w:eastAsia="宋体" w:hAnsi="宋体" w:cs="宋体"/>
          <w:kern w:val="0"/>
          <w:sz w:val="24"/>
          <w:szCs w:val="24"/>
        </w:rPr>
        <w:t>                 22</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[0027]</w:t>
      </w:r>
      <w:r w:rsidRPr="007965DD">
        <w:rPr>
          <w:rFonts w:ascii="宋体" w:eastAsia="宋体" w:hAnsi="宋体" w:cs="宋体"/>
          <w:kern w:val="0"/>
          <w:sz w:val="24"/>
          <w:szCs w:val="24"/>
        </w:rPr>
        <w:t>    0.088-0.010mm</w:t>
      </w:r>
      <w:r w:rsidRPr="007965DD">
        <w:rPr>
          <w:rFonts w:ascii="Times New Roman" w:eastAsia="宋体" w:hAnsi="Times New Roman" w:cs="宋体" w:hint="eastAsia"/>
          <w:kern w:val="0"/>
          <w:sz w:val="24"/>
          <w:szCs w:val="24"/>
        </w:rPr>
        <w:t>高纯烧结镁铝尖晶石</w:t>
      </w:r>
      <w:r w:rsidRPr="007965DD">
        <w:rPr>
          <w:rFonts w:ascii="宋体" w:eastAsia="宋体" w:hAnsi="宋体" w:cs="宋体"/>
          <w:kern w:val="0"/>
          <w:sz w:val="24"/>
          <w:szCs w:val="24"/>
        </w:rPr>
        <w:t>             15</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[0028]</w:t>
      </w:r>
      <w:r w:rsidRPr="007965DD">
        <w:rPr>
          <w:rFonts w:ascii="宋体" w:eastAsia="宋体" w:hAnsi="宋体" w:cs="宋体"/>
          <w:kern w:val="0"/>
          <w:sz w:val="24"/>
          <w:szCs w:val="24"/>
        </w:rPr>
        <w:t>    &lt;0.010mm</w:t>
      </w:r>
      <w:r w:rsidRPr="007965DD">
        <w:rPr>
          <w:rFonts w:ascii="Times New Roman" w:eastAsia="宋体" w:hAnsi="Times New Roman" w:cs="宋体" w:hint="eastAsia"/>
          <w:kern w:val="0"/>
          <w:sz w:val="24"/>
          <w:szCs w:val="24"/>
        </w:rPr>
        <w:t>镁砂</w:t>
      </w:r>
      <w:r w:rsidRPr="007965DD">
        <w:rPr>
          <w:rFonts w:ascii="宋体" w:eastAsia="宋体" w:hAnsi="宋体" w:cs="宋体"/>
          <w:kern w:val="0"/>
          <w:sz w:val="24"/>
          <w:szCs w:val="24"/>
        </w:rPr>
        <w:t>                                0</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[0029]</w:t>
      </w:r>
      <w:r w:rsidRPr="007965DD">
        <w:rPr>
          <w:rFonts w:ascii="宋体" w:eastAsia="宋体" w:hAnsi="宋体" w:cs="宋体"/>
          <w:kern w:val="0"/>
          <w:sz w:val="24"/>
          <w:szCs w:val="24"/>
        </w:rPr>
        <w:t>    &lt;0.010mm</w:t>
      </w:r>
      <w:r w:rsidRPr="007965DD">
        <w:rPr>
          <w:rFonts w:ascii="Times New Roman" w:eastAsia="宋体" w:hAnsi="Times New Roman" w:cs="宋体" w:hint="eastAsia"/>
          <w:kern w:val="0"/>
          <w:sz w:val="24"/>
          <w:szCs w:val="24"/>
        </w:rPr>
        <w:t>高纯烧结镁铝尖晶石微粉</w:t>
      </w:r>
      <w:r w:rsidRPr="007965DD">
        <w:rPr>
          <w:rFonts w:ascii="宋体" w:eastAsia="宋体" w:hAnsi="宋体" w:cs="宋体"/>
          <w:kern w:val="0"/>
          <w:sz w:val="24"/>
          <w:szCs w:val="24"/>
        </w:rPr>
        <w:t>               3</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[0030]</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硅灰</w:t>
      </w:r>
      <w:r w:rsidRPr="007965DD">
        <w:rPr>
          <w:rFonts w:ascii="宋体" w:eastAsia="宋体" w:hAnsi="宋体" w:cs="宋体"/>
          <w:kern w:val="0"/>
          <w:sz w:val="24"/>
          <w:szCs w:val="24"/>
        </w:rPr>
        <w:t>                                        3</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[0031]</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纯铝酸钙水泥</w:t>
      </w:r>
      <w:r w:rsidRPr="007965DD">
        <w:rPr>
          <w:rFonts w:ascii="宋体" w:eastAsia="宋体" w:hAnsi="宋体" w:cs="宋体"/>
          <w:kern w:val="0"/>
          <w:sz w:val="24"/>
          <w:szCs w:val="24"/>
        </w:rPr>
        <w:t>                                4</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[0032]</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外加反絮凝剂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三聚磷酸钠</w:t>
      </w:r>
      <w:r w:rsidRPr="007965DD">
        <w:rPr>
          <w:rFonts w:ascii="宋体" w:eastAsia="宋体" w:hAnsi="宋体" w:cs="宋体"/>
          <w:kern w:val="0"/>
          <w:sz w:val="24"/>
          <w:szCs w:val="24"/>
        </w:rPr>
        <w:t>)                    0.1</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[0033]</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外加减水剂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磺化萘甲醛聚合物</w:t>
      </w:r>
      <w:r w:rsidRPr="007965DD">
        <w:rPr>
          <w:rFonts w:ascii="宋体" w:eastAsia="宋体" w:hAnsi="宋体" w:cs="宋体"/>
          <w:kern w:val="0"/>
          <w:sz w:val="24"/>
          <w:szCs w:val="24"/>
        </w:rPr>
        <w:t>)                0.05</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[0034]</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以上材料的结合相近似组成为</w:t>
      </w:r>
      <w:r w:rsidRPr="007965DD">
        <w:rPr>
          <w:rFonts w:ascii="宋体" w:eastAsia="宋体" w:hAnsi="宋体" w:cs="宋体"/>
          <w:kern w:val="0"/>
          <w:sz w:val="24"/>
          <w:szCs w:val="24"/>
        </w:rPr>
        <w:t>CAS</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+MA</w:t>
      </w:r>
      <w:r w:rsidRPr="007965DD">
        <w:rPr>
          <w:rFonts w:ascii="Times New Roman" w:eastAsia="宋体" w:hAnsi="Times New Roman" w:cs="宋体" w:hint="eastAsia"/>
          <w:kern w:val="0"/>
          <w:sz w:val="24"/>
          <w:szCs w:val="24"/>
        </w:rPr>
        <w:t>，各原料经称量、拌和、浇注、养护、脱模、</w:t>
      </w:r>
      <w:r w:rsidRPr="007965DD">
        <w:rPr>
          <w:rFonts w:ascii="宋体" w:eastAsia="宋体" w:hAnsi="宋体" w:cs="宋体"/>
          <w:kern w:val="0"/>
          <w:sz w:val="24"/>
          <w:szCs w:val="24"/>
        </w:rPr>
        <w:t>110℃×24h</w:t>
      </w:r>
      <w:r w:rsidRPr="007965DD">
        <w:rPr>
          <w:rFonts w:ascii="Times New Roman" w:eastAsia="宋体" w:hAnsi="Times New Roman" w:cs="宋体" w:hint="eastAsia"/>
          <w:kern w:val="0"/>
          <w:sz w:val="24"/>
          <w:szCs w:val="24"/>
        </w:rPr>
        <w:t>干燥，</w:t>
      </w:r>
      <w:r w:rsidRPr="007965DD">
        <w:rPr>
          <w:rFonts w:ascii="宋体" w:eastAsia="宋体" w:hAnsi="宋体" w:cs="宋体"/>
          <w:kern w:val="0"/>
          <w:sz w:val="24"/>
          <w:szCs w:val="24"/>
        </w:rPr>
        <w:t>1100℃×3h</w:t>
      </w:r>
      <w:r w:rsidRPr="007965DD">
        <w:rPr>
          <w:rFonts w:ascii="Times New Roman" w:eastAsia="宋体" w:hAnsi="Times New Roman" w:cs="宋体" w:hint="eastAsia"/>
          <w:kern w:val="0"/>
          <w:sz w:val="24"/>
          <w:szCs w:val="24"/>
        </w:rPr>
        <w:t>热处理，再经</w:t>
      </w:r>
      <w:r w:rsidRPr="007965DD">
        <w:rPr>
          <w:rFonts w:ascii="宋体" w:eastAsia="宋体" w:hAnsi="宋体" w:cs="宋体"/>
          <w:kern w:val="0"/>
          <w:sz w:val="24"/>
          <w:szCs w:val="24"/>
        </w:rPr>
        <w:t>1500℃×3h</w:t>
      </w:r>
      <w:r w:rsidRPr="007965DD">
        <w:rPr>
          <w:rFonts w:ascii="Times New Roman" w:eastAsia="宋体" w:hAnsi="Times New Roman" w:cs="宋体" w:hint="eastAsia"/>
          <w:kern w:val="0"/>
          <w:sz w:val="24"/>
          <w:szCs w:val="24"/>
        </w:rPr>
        <w:t>热处理测常规性能。抗结皮试验用三明治试样</w:t>
      </w:r>
      <w:r w:rsidRPr="007965DD">
        <w:rPr>
          <w:rFonts w:ascii="宋体" w:eastAsia="宋体" w:hAnsi="宋体" w:cs="宋体"/>
          <w:kern w:val="0"/>
          <w:sz w:val="24"/>
          <w:szCs w:val="24"/>
        </w:rPr>
        <w:t>(1100℃×3h</w:t>
      </w:r>
      <w:r w:rsidRPr="007965DD">
        <w:rPr>
          <w:rFonts w:ascii="Times New Roman" w:eastAsia="宋体" w:hAnsi="Times New Roman" w:cs="宋体" w:hint="eastAsia"/>
          <w:kern w:val="0"/>
          <w:sz w:val="24"/>
          <w:szCs w:val="24"/>
        </w:rPr>
        <w:t>处理耐火材料</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掺</w:t>
      </w:r>
      <w:r w:rsidRPr="007965DD">
        <w:rPr>
          <w:rFonts w:ascii="宋体" w:eastAsia="宋体" w:hAnsi="宋体" w:cs="宋体"/>
          <w:kern w:val="0"/>
          <w:sz w:val="24"/>
          <w:szCs w:val="24"/>
        </w:rPr>
        <w:t>8</w:t>
      </w:r>
      <w:r w:rsidRPr="007965DD">
        <w:rPr>
          <w:rFonts w:ascii="Times New Roman" w:eastAsia="宋体" w:hAnsi="Times New Roman" w:cs="宋体" w:hint="eastAsia"/>
          <w:kern w:val="0"/>
          <w:sz w:val="24"/>
          <w:szCs w:val="24"/>
        </w:rPr>
        <w:t>％无水硫酸钾水泥生料</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在</w:t>
      </w:r>
      <w:r w:rsidRPr="007965DD">
        <w:rPr>
          <w:rFonts w:ascii="宋体" w:eastAsia="宋体" w:hAnsi="宋体" w:cs="宋体"/>
          <w:kern w:val="0"/>
          <w:sz w:val="24"/>
          <w:szCs w:val="24"/>
        </w:rPr>
        <w:t>1250℃×3h</w:t>
      </w:r>
      <w:r w:rsidRPr="007965DD">
        <w:rPr>
          <w:rFonts w:ascii="Times New Roman" w:eastAsia="宋体" w:hAnsi="Times New Roman" w:cs="宋体" w:hint="eastAsia"/>
          <w:kern w:val="0"/>
          <w:sz w:val="24"/>
          <w:szCs w:val="24"/>
        </w:rPr>
        <w:t>进行煅烧试验。测试结果如下：</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[0035]</w:t>
      </w:r>
      <w:r w:rsidRPr="007965DD">
        <w:rPr>
          <w:rFonts w:ascii="宋体" w:eastAsia="宋体" w:hAnsi="宋体" w:cs="宋体"/>
          <w:kern w:val="0"/>
          <w:sz w:val="24"/>
          <w:szCs w:val="24"/>
        </w:rPr>
        <w:t>    </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[0036]</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实施例</w:t>
      </w:r>
      <w:r w:rsidRPr="007965DD">
        <w:rPr>
          <w:rFonts w:ascii="宋体" w:eastAsia="宋体" w:hAnsi="宋体" w:cs="宋体"/>
          <w:kern w:val="0"/>
          <w:sz w:val="24"/>
          <w:szCs w:val="24"/>
        </w:rPr>
        <w:t>2</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[0037]</w:t>
      </w:r>
      <w:r w:rsidRPr="007965DD">
        <w:rPr>
          <w:rFonts w:ascii="宋体" w:eastAsia="宋体" w:hAnsi="宋体" w:cs="宋体"/>
          <w:kern w:val="0"/>
          <w:sz w:val="24"/>
          <w:szCs w:val="24"/>
        </w:rPr>
        <w:t>    5-1mm</w:t>
      </w:r>
      <w:r w:rsidRPr="007965DD">
        <w:rPr>
          <w:rFonts w:ascii="Times New Roman" w:eastAsia="宋体" w:hAnsi="Times New Roman" w:cs="宋体" w:hint="eastAsia"/>
          <w:kern w:val="0"/>
          <w:sz w:val="24"/>
          <w:szCs w:val="24"/>
        </w:rPr>
        <w:t>矾土基电熔镁铝尖晶石</w:t>
      </w:r>
      <w:r w:rsidRPr="007965DD">
        <w:rPr>
          <w:rFonts w:ascii="宋体" w:eastAsia="宋体" w:hAnsi="宋体" w:cs="宋体"/>
          <w:kern w:val="0"/>
          <w:sz w:val="24"/>
          <w:szCs w:val="24"/>
        </w:rPr>
        <w:t>                  45</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[0038]</w:t>
      </w:r>
      <w:r w:rsidRPr="007965DD">
        <w:rPr>
          <w:rFonts w:ascii="宋体" w:eastAsia="宋体" w:hAnsi="宋体" w:cs="宋体"/>
          <w:kern w:val="0"/>
          <w:sz w:val="24"/>
          <w:szCs w:val="24"/>
        </w:rPr>
        <w:t>    1-0.088mm</w:t>
      </w:r>
      <w:r w:rsidRPr="007965DD">
        <w:rPr>
          <w:rFonts w:ascii="Times New Roman" w:eastAsia="宋体" w:hAnsi="Times New Roman" w:cs="宋体" w:hint="eastAsia"/>
          <w:kern w:val="0"/>
          <w:sz w:val="24"/>
          <w:szCs w:val="24"/>
        </w:rPr>
        <w:t>矾土基电熔镁铝尖晶石</w:t>
      </w:r>
      <w:r w:rsidRPr="007965DD">
        <w:rPr>
          <w:rFonts w:ascii="宋体" w:eastAsia="宋体" w:hAnsi="宋体" w:cs="宋体"/>
          <w:kern w:val="0"/>
          <w:sz w:val="24"/>
          <w:szCs w:val="24"/>
        </w:rPr>
        <w:t>              22</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[0039]</w:t>
      </w:r>
      <w:r w:rsidRPr="007965DD">
        <w:rPr>
          <w:rFonts w:ascii="宋体" w:eastAsia="宋体" w:hAnsi="宋体" w:cs="宋体"/>
          <w:kern w:val="0"/>
          <w:sz w:val="24"/>
          <w:szCs w:val="24"/>
        </w:rPr>
        <w:t>    0.088-0.010mm</w:t>
      </w:r>
      <w:r w:rsidRPr="007965DD">
        <w:rPr>
          <w:rFonts w:ascii="Times New Roman" w:eastAsia="宋体" w:hAnsi="Times New Roman" w:cs="宋体" w:hint="eastAsia"/>
          <w:kern w:val="0"/>
          <w:sz w:val="24"/>
          <w:szCs w:val="24"/>
        </w:rPr>
        <w:t>高纯电熔镁铝尖晶石</w:t>
      </w:r>
      <w:r w:rsidRPr="007965DD">
        <w:rPr>
          <w:rFonts w:ascii="宋体" w:eastAsia="宋体" w:hAnsi="宋体" w:cs="宋体"/>
          <w:kern w:val="0"/>
          <w:sz w:val="24"/>
          <w:szCs w:val="24"/>
        </w:rPr>
        <w:t>            20</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[0040]</w:t>
      </w:r>
      <w:r w:rsidRPr="007965DD">
        <w:rPr>
          <w:rFonts w:ascii="宋体" w:eastAsia="宋体" w:hAnsi="宋体" w:cs="宋体"/>
          <w:kern w:val="0"/>
          <w:sz w:val="24"/>
          <w:szCs w:val="24"/>
        </w:rPr>
        <w:t>    &lt;0.044mm</w:t>
      </w:r>
      <w:r w:rsidRPr="007965DD">
        <w:rPr>
          <w:rFonts w:ascii="Times New Roman" w:eastAsia="宋体" w:hAnsi="Times New Roman" w:cs="宋体" w:hint="eastAsia"/>
          <w:kern w:val="0"/>
          <w:sz w:val="24"/>
          <w:szCs w:val="24"/>
        </w:rPr>
        <w:t>镁砂</w:t>
      </w:r>
      <w:r w:rsidRPr="007965DD">
        <w:rPr>
          <w:rFonts w:ascii="宋体" w:eastAsia="宋体" w:hAnsi="宋体" w:cs="宋体"/>
          <w:kern w:val="0"/>
          <w:sz w:val="24"/>
          <w:szCs w:val="24"/>
        </w:rPr>
        <w:t>                             4</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[0041]</w:t>
      </w:r>
      <w:r w:rsidRPr="007965DD">
        <w:rPr>
          <w:rFonts w:ascii="宋体" w:eastAsia="宋体" w:hAnsi="宋体" w:cs="宋体"/>
          <w:kern w:val="0"/>
          <w:sz w:val="24"/>
          <w:szCs w:val="24"/>
        </w:rPr>
        <w:t>    &lt;0.010mm</w:t>
      </w:r>
      <w:r w:rsidRPr="007965DD">
        <w:rPr>
          <w:rFonts w:ascii="Times New Roman" w:eastAsia="宋体" w:hAnsi="Times New Roman" w:cs="宋体" w:hint="eastAsia"/>
          <w:kern w:val="0"/>
          <w:sz w:val="24"/>
          <w:szCs w:val="24"/>
        </w:rPr>
        <w:t>高纯电熔镁铝尖晶石微粉</w:t>
      </w:r>
      <w:r w:rsidRPr="007965DD">
        <w:rPr>
          <w:rFonts w:ascii="宋体" w:eastAsia="宋体" w:hAnsi="宋体" w:cs="宋体"/>
          <w:kern w:val="0"/>
          <w:sz w:val="24"/>
          <w:szCs w:val="24"/>
        </w:rPr>
        <w:t>           6</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[0042]</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硅灰</w:t>
      </w:r>
      <w:r w:rsidRPr="007965DD">
        <w:rPr>
          <w:rFonts w:ascii="宋体" w:eastAsia="宋体" w:hAnsi="宋体" w:cs="宋体"/>
          <w:kern w:val="0"/>
          <w:sz w:val="24"/>
          <w:szCs w:val="24"/>
        </w:rPr>
        <w:t>                                     3</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[0043]</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铝酸钙水泥</w:t>
      </w:r>
      <w:r w:rsidRPr="007965DD">
        <w:rPr>
          <w:rFonts w:ascii="宋体" w:eastAsia="宋体" w:hAnsi="宋体" w:cs="宋体"/>
          <w:kern w:val="0"/>
          <w:sz w:val="24"/>
          <w:szCs w:val="24"/>
        </w:rPr>
        <w:t>                               0</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[0044]</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外加反絮凝剂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三聚磷酸钠</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六偏磷酸钠</w:t>
      </w:r>
      <w:r w:rsidRPr="007965DD">
        <w:rPr>
          <w:rFonts w:ascii="宋体" w:eastAsia="宋体" w:hAnsi="宋体" w:cs="宋体"/>
          <w:kern w:val="0"/>
          <w:sz w:val="24"/>
          <w:szCs w:val="24"/>
        </w:rPr>
        <w:t>)      0</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[0045]</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外加减水剂</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聚丙烯酸</w:t>
      </w:r>
      <w:r w:rsidRPr="007965DD">
        <w:rPr>
          <w:rFonts w:ascii="宋体" w:eastAsia="宋体" w:hAnsi="宋体" w:cs="宋体"/>
          <w:kern w:val="0"/>
          <w:sz w:val="24"/>
          <w:szCs w:val="24"/>
        </w:rPr>
        <w:t>)                     0.07</w:t>
      </w:r>
      <w:r w:rsidRPr="007965DD">
        <w:rPr>
          <w:rFonts w:ascii="Times New Roman" w:eastAsia="宋体" w:hAnsi="Times New Roman" w:cs="宋体" w:hint="eastAsia"/>
          <w:kern w:val="0"/>
          <w:sz w:val="24"/>
          <w:szCs w:val="24"/>
        </w:rPr>
        <w:t>％</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[0046]</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以上材料的结合相近似组成为</w:t>
      </w:r>
      <w:r w:rsidRPr="007965DD">
        <w:rPr>
          <w:rFonts w:ascii="宋体" w:eastAsia="宋体" w:hAnsi="宋体" w:cs="宋体"/>
          <w:kern w:val="0"/>
          <w:sz w:val="24"/>
          <w:szCs w:val="24"/>
        </w:rPr>
        <w:t>M</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S+MA</w:t>
      </w:r>
      <w:r w:rsidRPr="007965DD">
        <w:rPr>
          <w:rFonts w:ascii="Times New Roman" w:eastAsia="宋体" w:hAnsi="Times New Roman" w:cs="宋体" w:hint="eastAsia"/>
          <w:kern w:val="0"/>
          <w:sz w:val="24"/>
          <w:szCs w:val="24"/>
        </w:rPr>
        <w:t>，各原料经称量、拌和、浇注、养护、脱模、</w:t>
      </w:r>
      <w:r w:rsidRPr="007965DD">
        <w:rPr>
          <w:rFonts w:ascii="宋体" w:eastAsia="宋体" w:hAnsi="宋体" w:cs="宋体"/>
          <w:kern w:val="0"/>
          <w:sz w:val="24"/>
          <w:szCs w:val="24"/>
        </w:rPr>
        <w:t>110℃×24h</w:t>
      </w:r>
      <w:r w:rsidRPr="007965DD">
        <w:rPr>
          <w:rFonts w:ascii="Times New Roman" w:eastAsia="宋体" w:hAnsi="Times New Roman" w:cs="宋体" w:hint="eastAsia"/>
          <w:kern w:val="0"/>
          <w:sz w:val="24"/>
          <w:szCs w:val="24"/>
        </w:rPr>
        <w:t>干燥，</w:t>
      </w:r>
      <w:r w:rsidRPr="007965DD">
        <w:rPr>
          <w:rFonts w:ascii="宋体" w:eastAsia="宋体" w:hAnsi="宋体" w:cs="宋体"/>
          <w:kern w:val="0"/>
          <w:sz w:val="24"/>
          <w:szCs w:val="24"/>
        </w:rPr>
        <w:t>1100℃×3h</w:t>
      </w:r>
      <w:r w:rsidRPr="007965DD">
        <w:rPr>
          <w:rFonts w:ascii="Times New Roman" w:eastAsia="宋体" w:hAnsi="Times New Roman" w:cs="宋体" w:hint="eastAsia"/>
          <w:kern w:val="0"/>
          <w:sz w:val="24"/>
          <w:szCs w:val="24"/>
        </w:rPr>
        <w:t>热处理，再经</w:t>
      </w:r>
      <w:r w:rsidRPr="007965DD">
        <w:rPr>
          <w:rFonts w:ascii="宋体" w:eastAsia="宋体" w:hAnsi="宋体" w:cs="宋体"/>
          <w:kern w:val="0"/>
          <w:sz w:val="24"/>
          <w:szCs w:val="24"/>
        </w:rPr>
        <w:t>1500℃×3h</w:t>
      </w:r>
      <w:r w:rsidRPr="007965DD">
        <w:rPr>
          <w:rFonts w:ascii="Times New Roman" w:eastAsia="宋体" w:hAnsi="Times New Roman" w:cs="宋体" w:hint="eastAsia"/>
          <w:kern w:val="0"/>
          <w:sz w:val="24"/>
          <w:szCs w:val="24"/>
        </w:rPr>
        <w:t>热处理测常规性能。抗结皮试验用三明治试样</w:t>
      </w:r>
      <w:r w:rsidRPr="007965DD">
        <w:rPr>
          <w:rFonts w:ascii="宋体" w:eastAsia="宋体" w:hAnsi="宋体" w:cs="宋体"/>
          <w:kern w:val="0"/>
          <w:sz w:val="24"/>
          <w:szCs w:val="24"/>
        </w:rPr>
        <w:t>(1100℃×3h</w:t>
      </w:r>
      <w:r w:rsidRPr="007965DD">
        <w:rPr>
          <w:rFonts w:ascii="Times New Roman" w:eastAsia="宋体" w:hAnsi="Times New Roman" w:cs="宋体" w:hint="eastAsia"/>
          <w:kern w:val="0"/>
          <w:sz w:val="24"/>
          <w:szCs w:val="24"/>
        </w:rPr>
        <w:t>处理耐火材料</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掺</w:t>
      </w:r>
      <w:r w:rsidRPr="007965DD">
        <w:rPr>
          <w:rFonts w:ascii="宋体" w:eastAsia="宋体" w:hAnsi="宋体" w:cs="宋体"/>
          <w:kern w:val="0"/>
          <w:sz w:val="24"/>
          <w:szCs w:val="24"/>
        </w:rPr>
        <w:t>8</w:t>
      </w:r>
      <w:r w:rsidRPr="007965DD">
        <w:rPr>
          <w:rFonts w:ascii="Times New Roman" w:eastAsia="宋体" w:hAnsi="Times New Roman" w:cs="宋体" w:hint="eastAsia"/>
          <w:kern w:val="0"/>
          <w:sz w:val="24"/>
          <w:szCs w:val="24"/>
        </w:rPr>
        <w:t>％无水硫酸钾水泥生料</w:t>
      </w:r>
      <w:r w:rsidRPr="007965DD">
        <w:rPr>
          <w:rFonts w:ascii="宋体" w:eastAsia="宋体" w:hAnsi="宋体" w:cs="宋体"/>
          <w:kern w:val="0"/>
          <w:sz w:val="24"/>
          <w:szCs w:val="24"/>
        </w:rPr>
        <w:t>)</w:t>
      </w:r>
      <w:r w:rsidRPr="007965DD">
        <w:rPr>
          <w:rFonts w:ascii="Times New Roman" w:eastAsia="宋体" w:hAnsi="Times New Roman" w:cs="宋体" w:hint="eastAsia"/>
          <w:kern w:val="0"/>
          <w:sz w:val="24"/>
          <w:szCs w:val="24"/>
        </w:rPr>
        <w:t>在</w:t>
      </w:r>
      <w:r w:rsidRPr="007965DD">
        <w:rPr>
          <w:rFonts w:ascii="宋体" w:eastAsia="宋体" w:hAnsi="宋体" w:cs="宋体"/>
          <w:kern w:val="0"/>
          <w:sz w:val="24"/>
          <w:szCs w:val="24"/>
        </w:rPr>
        <w:t>1250℃×3h</w:t>
      </w:r>
      <w:r w:rsidRPr="007965DD">
        <w:rPr>
          <w:rFonts w:ascii="Times New Roman" w:eastAsia="宋体" w:hAnsi="Times New Roman" w:cs="宋体" w:hint="eastAsia"/>
          <w:kern w:val="0"/>
          <w:sz w:val="24"/>
          <w:szCs w:val="24"/>
        </w:rPr>
        <w:t>进行煅烧试验。测试结果如下：</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[0047]</w:t>
      </w:r>
      <w:r w:rsidRPr="007965DD">
        <w:rPr>
          <w:rFonts w:ascii="宋体" w:eastAsia="宋体" w:hAnsi="宋体" w:cs="宋体"/>
          <w:kern w:val="0"/>
          <w:sz w:val="24"/>
          <w:szCs w:val="24"/>
        </w:rPr>
        <w:t>    </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t>[0048]</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通过以上实验，制出了</w:t>
      </w:r>
      <w:r w:rsidRPr="007965DD">
        <w:rPr>
          <w:rFonts w:ascii="宋体" w:eastAsia="宋体" w:hAnsi="宋体" w:cs="宋体"/>
          <w:kern w:val="0"/>
          <w:sz w:val="24"/>
          <w:szCs w:val="24"/>
        </w:rPr>
        <w:t>1250℃</w:t>
      </w:r>
      <w:r w:rsidRPr="007965DD">
        <w:rPr>
          <w:rFonts w:ascii="Times New Roman" w:eastAsia="宋体" w:hAnsi="Times New Roman" w:cs="宋体" w:hint="eastAsia"/>
          <w:kern w:val="0"/>
          <w:sz w:val="24"/>
          <w:szCs w:val="24"/>
        </w:rPr>
        <w:t>左右不结皮的耐火材料，可满足发展水泥短流程、预烧成技术的需求，研究达到了预定目的。</w:t>
      </w:r>
    </w:p>
    <w:p w:rsidR="007965DD" w:rsidRPr="007965DD" w:rsidRDefault="007965DD" w:rsidP="007965DD">
      <w:pPr>
        <w:widowControl/>
        <w:spacing w:line="300" w:lineRule="auto"/>
        <w:jc w:val="left"/>
        <w:rPr>
          <w:rFonts w:ascii="宋体" w:eastAsia="宋体" w:hAnsi="宋体" w:cs="宋体" w:hint="eastAsia"/>
          <w:b/>
          <w:color w:val="000000"/>
          <w:kern w:val="0"/>
          <w:sz w:val="22"/>
          <w:vertAlign w:val="subscript"/>
        </w:rPr>
      </w:pPr>
      <w:r w:rsidRPr="007965DD">
        <w:rPr>
          <w:rFonts w:ascii="宋体" w:eastAsia="宋体" w:hAnsi="宋体" w:cs="宋体"/>
          <w:b/>
          <w:bCs/>
          <w:kern w:val="0"/>
          <w:sz w:val="24"/>
          <w:szCs w:val="24"/>
        </w:rPr>
        <w:lastRenderedPageBreak/>
        <w:t>[0049]</w:t>
      </w:r>
      <w:r w:rsidRPr="007965DD">
        <w:rPr>
          <w:rFonts w:ascii="宋体" w:eastAsia="宋体" w:hAnsi="宋体" w:cs="宋体"/>
          <w:kern w:val="0"/>
          <w:sz w:val="24"/>
          <w:szCs w:val="24"/>
        </w:rPr>
        <w:t>    </w:t>
      </w:r>
      <w:r w:rsidRPr="007965DD">
        <w:rPr>
          <w:rFonts w:ascii="Times New Roman" w:eastAsia="宋体" w:hAnsi="Times New Roman" w:cs="宋体" w:hint="eastAsia"/>
          <w:kern w:val="0"/>
          <w:sz w:val="24"/>
          <w:szCs w:val="24"/>
        </w:rPr>
        <w:t>本发明所述浇注料选取成分近似等于化学计量的镁铝尖晶石为主要原料，很少含有游离</w:t>
      </w:r>
      <w:r w:rsidRPr="007965DD">
        <w:rPr>
          <w:rFonts w:ascii="宋体" w:eastAsia="宋体" w:hAnsi="宋体" w:cs="宋体"/>
          <w:kern w:val="0"/>
          <w:sz w:val="24"/>
          <w:szCs w:val="24"/>
        </w:rPr>
        <w:t>MgO</w:t>
      </w:r>
      <w:r w:rsidRPr="007965DD">
        <w:rPr>
          <w:rFonts w:ascii="Times New Roman" w:eastAsia="宋体" w:hAnsi="Times New Roman" w:cs="宋体" w:hint="eastAsia"/>
          <w:kern w:val="0"/>
          <w:sz w:val="24"/>
          <w:szCs w:val="24"/>
        </w:rPr>
        <w:t>和游离</w:t>
      </w:r>
      <w:r w:rsidRPr="007965DD">
        <w:rPr>
          <w:rFonts w:ascii="宋体" w:eastAsia="宋体" w:hAnsi="宋体" w:cs="宋体"/>
          <w:kern w:val="0"/>
          <w:sz w:val="24"/>
          <w:szCs w:val="24"/>
        </w:rPr>
        <w:t>Al</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3</w:t>
      </w:r>
      <w:r w:rsidRPr="007965DD">
        <w:rPr>
          <w:rFonts w:ascii="Times New Roman" w:eastAsia="宋体" w:hAnsi="Times New Roman" w:cs="宋体" w:hint="eastAsia"/>
          <w:kern w:val="0"/>
          <w:sz w:val="24"/>
          <w:szCs w:val="24"/>
        </w:rPr>
        <w:t>，具有抗</w:t>
      </w:r>
      <w:r w:rsidRPr="007965DD">
        <w:rPr>
          <w:rFonts w:ascii="宋体" w:eastAsia="宋体" w:hAnsi="宋体" w:cs="宋体"/>
          <w:kern w:val="0"/>
          <w:sz w:val="24"/>
          <w:szCs w:val="24"/>
        </w:rPr>
        <w:t>SO</w:t>
      </w:r>
      <w:r w:rsidRPr="007965DD">
        <w:rPr>
          <w:rFonts w:ascii="宋体" w:eastAsia="宋体" w:hAnsi="宋体" w:cs="宋体"/>
          <w:kern w:val="0"/>
          <w:sz w:val="24"/>
          <w:szCs w:val="24"/>
          <w:vertAlign w:val="subscript"/>
        </w:rPr>
        <w:t>2</w:t>
      </w:r>
      <w:r w:rsidRPr="007965DD">
        <w:rPr>
          <w:rFonts w:ascii="Times New Roman" w:eastAsia="宋体" w:hAnsi="Times New Roman" w:cs="宋体" w:hint="eastAsia"/>
          <w:kern w:val="0"/>
          <w:sz w:val="24"/>
          <w:szCs w:val="24"/>
        </w:rPr>
        <w:t>、</w:t>
      </w:r>
      <w:r w:rsidRPr="007965DD">
        <w:rPr>
          <w:rFonts w:ascii="宋体" w:eastAsia="宋体" w:hAnsi="宋体" w:cs="宋体"/>
          <w:kern w:val="0"/>
          <w:sz w:val="24"/>
          <w:szCs w:val="24"/>
        </w:rPr>
        <w:t>R</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Times New Roman" w:eastAsia="宋体" w:hAnsi="Times New Roman" w:cs="宋体" w:hint="eastAsia"/>
          <w:kern w:val="0"/>
          <w:sz w:val="24"/>
          <w:szCs w:val="24"/>
        </w:rPr>
        <w:t>和</w:t>
      </w:r>
      <w:r w:rsidRPr="007965DD">
        <w:rPr>
          <w:rFonts w:ascii="宋体" w:eastAsia="宋体" w:hAnsi="宋体" w:cs="宋体"/>
          <w:kern w:val="0"/>
          <w:sz w:val="24"/>
          <w:szCs w:val="24"/>
        </w:rPr>
        <w:t>RO</w:t>
      </w:r>
      <w:r w:rsidRPr="007965DD">
        <w:rPr>
          <w:rFonts w:ascii="Times New Roman" w:eastAsia="宋体" w:hAnsi="Times New Roman" w:cs="宋体" w:hint="eastAsia"/>
          <w:kern w:val="0"/>
          <w:sz w:val="24"/>
          <w:szCs w:val="24"/>
        </w:rPr>
        <w:t>侵蚀的性能，不易黏附窑料和发生结皮。该浇注料采用了现代不定形耐火材料的技术，具有良好成型性质、较快脱模速度、满意的高温性能。因此，该材料能够改善现有</w:t>
      </w:r>
      <w:r w:rsidRPr="007965DD">
        <w:rPr>
          <w:rFonts w:ascii="宋体" w:eastAsia="宋体" w:hAnsi="宋体" w:cs="宋体"/>
          <w:kern w:val="0"/>
          <w:sz w:val="24"/>
          <w:szCs w:val="24"/>
        </w:rPr>
        <w:t>Al</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O</w:t>
      </w:r>
      <w:r w:rsidRPr="007965DD">
        <w:rPr>
          <w:rFonts w:ascii="宋体" w:eastAsia="宋体" w:hAnsi="宋体" w:cs="宋体"/>
          <w:kern w:val="0"/>
          <w:sz w:val="24"/>
          <w:szCs w:val="24"/>
          <w:vertAlign w:val="subscript"/>
        </w:rPr>
        <w:t>3</w:t>
      </w:r>
      <w:r w:rsidRPr="007965DD">
        <w:rPr>
          <w:rFonts w:ascii="宋体" w:eastAsia="宋体" w:hAnsi="宋体" w:cs="宋体"/>
          <w:kern w:val="0"/>
          <w:sz w:val="24"/>
          <w:szCs w:val="24"/>
        </w:rPr>
        <w:t>-SiO</w:t>
      </w:r>
      <w:r w:rsidRPr="007965DD">
        <w:rPr>
          <w:rFonts w:ascii="宋体" w:eastAsia="宋体" w:hAnsi="宋体" w:cs="宋体"/>
          <w:kern w:val="0"/>
          <w:sz w:val="24"/>
          <w:szCs w:val="24"/>
          <w:vertAlign w:val="subscript"/>
        </w:rPr>
        <w:t>2</w:t>
      </w:r>
      <w:r w:rsidRPr="007965DD">
        <w:rPr>
          <w:rFonts w:ascii="宋体" w:eastAsia="宋体" w:hAnsi="宋体" w:cs="宋体"/>
          <w:kern w:val="0"/>
          <w:sz w:val="24"/>
          <w:szCs w:val="24"/>
        </w:rPr>
        <w:t>-SiC</w:t>
      </w:r>
      <w:r w:rsidRPr="007965DD">
        <w:rPr>
          <w:rFonts w:ascii="Times New Roman" w:eastAsia="宋体" w:hAnsi="Times New Roman" w:cs="宋体" w:hint="eastAsia"/>
          <w:kern w:val="0"/>
          <w:sz w:val="24"/>
          <w:szCs w:val="24"/>
        </w:rPr>
        <w:t>材料的高温抗结皮性能，有力支持短流程、预烧成水泥新型煅烧生产工艺的发展。</w:t>
      </w:r>
    </w:p>
    <w:p w:rsidR="00594AC3" w:rsidRPr="007965DD" w:rsidRDefault="00594AC3"/>
    <w:sectPr w:rsidR="00594AC3" w:rsidRPr="007965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C3" w:rsidRDefault="00594AC3" w:rsidP="007965DD">
      <w:r>
        <w:separator/>
      </w:r>
    </w:p>
  </w:endnote>
  <w:endnote w:type="continuationSeparator" w:id="1">
    <w:p w:rsidR="00594AC3" w:rsidRDefault="00594AC3" w:rsidP="00796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DD" w:rsidRDefault="007965D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DD" w:rsidRDefault="007965D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DD" w:rsidRDefault="007965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C3" w:rsidRDefault="00594AC3" w:rsidP="007965DD">
      <w:r>
        <w:separator/>
      </w:r>
    </w:p>
  </w:footnote>
  <w:footnote w:type="continuationSeparator" w:id="1">
    <w:p w:rsidR="00594AC3" w:rsidRDefault="00594AC3" w:rsidP="0079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DD" w:rsidRDefault="007965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DD" w:rsidRDefault="007965DD" w:rsidP="007965D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DD" w:rsidRDefault="007965D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5DD"/>
    <w:rsid w:val="00594AC3"/>
    <w:rsid w:val="00796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6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65DD"/>
    <w:rPr>
      <w:sz w:val="18"/>
      <w:szCs w:val="18"/>
    </w:rPr>
  </w:style>
  <w:style w:type="paragraph" w:styleId="a4">
    <w:name w:val="footer"/>
    <w:basedOn w:val="a"/>
    <w:link w:val="Char0"/>
    <w:uiPriority w:val="99"/>
    <w:semiHidden/>
    <w:unhideWhenUsed/>
    <w:rsid w:val="00796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65DD"/>
    <w:rPr>
      <w:sz w:val="18"/>
      <w:szCs w:val="18"/>
    </w:rPr>
  </w:style>
</w:styles>
</file>

<file path=word/webSettings.xml><?xml version="1.0" encoding="utf-8"?>
<w:webSettings xmlns:r="http://schemas.openxmlformats.org/officeDocument/2006/relationships" xmlns:w="http://schemas.openxmlformats.org/wordprocessingml/2006/main">
  <w:divs>
    <w:div w:id="14917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3443</Characters>
  <Application>Microsoft Office Word</Application>
  <DocSecurity>0</DocSecurity>
  <Lines>28</Lines>
  <Paragraphs>8</Paragraphs>
  <ScaleCrop>false</ScaleCrop>
  <Company>China</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2015-10-10T07:12:00Z</dcterms:created>
  <dcterms:modified xsi:type="dcterms:W3CDTF">2015-10-10T07:12:00Z</dcterms:modified>
</cp:coreProperties>
</file>