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3D" w:rsidRDefault="007107B8" w:rsidP="007107B8">
      <w:pPr>
        <w:jc w:val="center"/>
        <w:rPr>
          <w:sz w:val="24"/>
          <w:szCs w:val="24"/>
        </w:rPr>
      </w:pPr>
      <w:r w:rsidRPr="007107B8">
        <w:rPr>
          <w:rFonts w:hint="eastAsia"/>
          <w:sz w:val="24"/>
          <w:szCs w:val="24"/>
        </w:rPr>
        <w:t>技术领域及背景</w:t>
      </w:r>
    </w:p>
    <w:p w:rsidR="001308BB" w:rsidRDefault="001308BB" w:rsidP="001308BB">
      <w:pPr>
        <w:spacing w:line="300" w:lineRule="auto"/>
        <w:rPr>
          <w:rFonts w:ascii="宋体" w:hAnsi="宋体" w:cs="宋体"/>
          <w:b/>
          <w:color w:val="000000"/>
          <w:sz w:val="32"/>
        </w:rPr>
      </w:pPr>
      <w:r>
        <w:rPr>
          <w:b/>
          <w:bCs/>
        </w:rPr>
        <w:t>技术领域</w:t>
      </w:r>
    </w:p>
    <w:p w:rsidR="001308BB" w:rsidRDefault="001308BB" w:rsidP="001308BB">
      <w:pPr>
        <w:spacing w:line="300" w:lineRule="auto"/>
        <w:rPr>
          <w:rFonts w:ascii="宋体" w:hAnsi="宋体" w:cs="宋体"/>
          <w:b/>
          <w:color w:val="000000"/>
          <w:sz w:val="50"/>
          <w:vertAlign w:val="subscript"/>
        </w:rPr>
      </w:pPr>
      <w:r>
        <w:rPr>
          <w:b/>
          <w:bCs/>
        </w:rPr>
        <w:t>[0001]</w:t>
      </w:r>
      <w:r>
        <w:t>    </w:t>
      </w:r>
      <w:r>
        <w:t>本发明涉及于耐火材料生产工艺技术领域，尤其是指一种加叶腊石的包口镁碳砖及其制备方法。</w:t>
      </w:r>
    </w:p>
    <w:p w:rsidR="001308BB" w:rsidRDefault="001308BB" w:rsidP="001308BB">
      <w:pPr>
        <w:spacing w:line="300" w:lineRule="auto"/>
        <w:rPr>
          <w:rFonts w:ascii="宋体" w:hAnsi="宋体" w:cs="宋体"/>
          <w:b/>
          <w:color w:val="000000"/>
          <w:sz w:val="22"/>
          <w:vertAlign w:val="subscript"/>
        </w:rPr>
      </w:pPr>
      <w:r>
        <w:rPr>
          <w:b/>
          <w:bCs/>
        </w:rPr>
        <w:t>背景技术</w:t>
      </w:r>
    </w:p>
    <w:p w:rsidR="001308BB" w:rsidRDefault="001308BB" w:rsidP="001308BB">
      <w:pPr>
        <w:spacing w:line="300" w:lineRule="auto"/>
        <w:rPr>
          <w:rFonts w:ascii="宋体" w:hAnsi="宋体" w:cs="宋体"/>
          <w:b/>
          <w:color w:val="000000"/>
          <w:sz w:val="50"/>
          <w:vertAlign w:val="subscript"/>
        </w:rPr>
      </w:pPr>
      <w:r>
        <w:rPr>
          <w:b/>
          <w:bCs/>
        </w:rPr>
        <w:t>[0002]</w:t>
      </w:r>
      <w:r>
        <w:t>    </w:t>
      </w:r>
      <w:r>
        <w:t>我国钢铁行业产量巨大，每年使用废弃的镁碳砖达到</w:t>
      </w:r>
      <w:r>
        <w:t>1000 </w:t>
      </w:r>
      <w:r>
        <w:t>多万吨，该材料的处理给钢铁企业带来了很大的麻烦，经过耐火材料招标模式的变化，随着功能性整体承包的发展及成熟，对耐火材料回收再生利用技术越来越紧迫，越来越重要。由于用后耐火材料只经过简单的破碎处理，没有进行精加工，限制了它的使用量和使用范围，导致用后耐火材料的返回利用率较低，造成大量的资源浪费并破坏了厂区的清洁卫生。因此，对用后耐火材料进行再生利用研究是有重要意义的，再生镁碳砖具有较好的市场和前景。</w:t>
      </w:r>
    </w:p>
    <w:p w:rsidR="001308BB" w:rsidRDefault="001308BB" w:rsidP="001308BB">
      <w:pPr>
        <w:spacing w:line="300" w:lineRule="auto"/>
        <w:rPr>
          <w:rFonts w:ascii="宋体" w:hAnsi="宋体" w:cs="宋体"/>
          <w:b/>
          <w:color w:val="000000"/>
          <w:sz w:val="22"/>
          <w:vertAlign w:val="subscript"/>
        </w:rPr>
      </w:pPr>
      <w:r>
        <w:rPr>
          <w:b/>
          <w:bCs/>
        </w:rPr>
        <w:t>[0003]</w:t>
      </w:r>
      <w:r>
        <w:t>    </w:t>
      </w:r>
      <w:r>
        <w:t>目前，在使用后的镁碳砖的重复利用方面主要存在物理和化学两方面的难题，一般情况废弃掉或当做其他行业领域的基料廉价卖掉。在物理原因方面主要由于工作面上往往被不连续地粘上一层很薄的渣</w:t>
      </w:r>
      <w:r>
        <w:t>, </w:t>
      </w:r>
      <w:r>
        <w:t>也是就是镁碳砖挂渣，同时由于砖被钢渣侵蚀后产生一层变质层，主要为低熔物，这层渣与变质层不利于耐火材料的再生；其非工作面往往因氧化而变白</w:t>
      </w:r>
      <w:r>
        <w:t>, </w:t>
      </w:r>
      <w:r>
        <w:t>使其碳含量较原始镁碳砖的低，同时添缝料镁砂烧结后部分粘附在非工作面上；在砖与砖之间或砖的裂缝内</w:t>
      </w:r>
      <w:r>
        <w:t>, </w:t>
      </w:r>
      <w:r>
        <w:t>有时会夹一层铁片，有的粘附火泥。在化学原因方面由于冶金炉的特殊环境造成镁碳砖内成分的大幅变化，如果直接当做原料来生产镁碳砖会造成无法成型或开裂，耐火性能过差等现象。</w:t>
      </w:r>
    </w:p>
    <w:p w:rsidR="007107B8" w:rsidRPr="001308BB" w:rsidRDefault="007107B8" w:rsidP="007107B8">
      <w:pPr>
        <w:rPr>
          <w:sz w:val="24"/>
          <w:szCs w:val="24"/>
        </w:rPr>
      </w:pPr>
    </w:p>
    <w:sectPr w:rsidR="007107B8" w:rsidRPr="001308BB" w:rsidSect="008953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821" w:rsidRDefault="00127821" w:rsidP="007107B8">
      <w:r>
        <w:separator/>
      </w:r>
    </w:p>
  </w:endnote>
  <w:endnote w:type="continuationSeparator" w:id="1">
    <w:p w:rsidR="00127821" w:rsidRDefault="00127821" w:rsidP="0071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821" w:rsidRDefault="00127821" w:rsidP="007107B8">
      <w:r>
        <w:separator/>
      </w:r>
    </w:p>
  </w:footnote>
  <w:footnote w:type="continuationSeparator" w:id="1">
    <w:p w:rsidR="00127821" w:rsidRDefault="00127821" w:rsidP="00710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B8"/>
    <w:rsid w:val="00127821"/>
    <w:rsid w:val="001308BB"/>
    <w:rsid w:val="007107B8"/>
    <w:rsid w:val="0089533D"/>
    <w:rsid w:val="00D01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B8"/>
    <w:rPr>
      <w:sz w:val="18"/>
      <w:szCs w:val="18"/>
    </w:rPr>
  </w:style>
  <w:style w:type="paragraph" w:styleId="a4">
    <w:name w:val="footer"/>
    <w:basedOn w:val="a"/>
    <w:link w:val="Char0"/>
    <w:uiPriority w:val="99"/>
    <w:semiHidden/>
    <w:unhideWhenUsed/>
    <w:rsid w:val="0071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Company>Sky123.Org</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2015-10-09T13:20:00Z</dcterms:modified>
</cp:coreProperties>
</file>