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5A" w:rsidRPr="003710DE" w:rsidRDefault="00564EE9" w:rsidP="00564EE9">
      <w:pPr>
        <w:jc w:val="center"/>
        <w:rPr>
          <w:szCs w:val="21"/>
        </w:rPr>
      </w:pPr>
      <w:r w:rsidRPr="003710DE">
        <w:rPr>
          <w:rFonts w:hint="eastAsia"/>
          <w:szCs w:val="21"/>
        </w:rPr>
        <w:t>权利要求书</w:t>
      </w:r>
    </w:p>
    <w:p w:rsidR="003710DE" w:rsidRPr="003710DE" w:rsidRDefault="003710DE" w:rsidP="003710DE">
      <w:pPr>
        <w:spacing w:line="300" w:lineRule="auto"/>
        <w:ind w:firstLine="400"/>
        <w:rPr>
          <w:rFonts w:ascii="宋体" w:hAnsi="宋体" w:cs="宋体"/>
          <w:color w:val="000000"/>
          <w:szCs w:val="21"/>
        </w:rPr>
      </w:pPr>
      <w:r w:rsidRPr="003710DE">
        <w:rPr>
          <w:szCs w:val="21"/>
        </w:rPr>
        <w:t>1.</w:t>
      </w:r>
      <w:r w:rsidRPr="003710DE">
        <w:rPr>
          <w:szCs w:val="21"/>
        </w:rPr>
        <w:t>一种中间包干式振动料，其特征在于，该振动料原料以重量份计由下列组份组成：</w:t>
      </w:r>
      <w:r w:rsidRPr="003710DE">
        <w:rPr>
          <w:szCs w:val="21"/>
        </w:rPr>
        <w:t>3-1mm</w:t>
      </w:r>
      <w:r w:rsidRPr="003710DE">
        <w:rPr>
          <w:szCs w:val="21"/>
        </w:rPr>
        <w:t>电熔镁砂</w:t>
      </w:r>
      <w:r w:rsidRPr="003710DE">
        <w:rPr>
          <w:szCs w:val="21"/>
        </w:rPr>
        <w:t>16-18</w:t>
      </w:r>
      <w:r w:rsidRPr="003710DE">
        <w:rPr>
          <w:szCs w:val="21"/>
        </w:rPr>
        <w:t>份，</w:t>
      </w:r>
      <w:r w:rsidRPr="003710DE">
        <w:rPr>
          <w:szCs w:val="21"/>
        </w:rPr>
        <w:t>1mm-0.074mm</w:t>
      </w:r>
      <w:r w:rsidRPr="003710DE">
        <w:rPr>
          <w:szCs w:val="21"/>
        </w:rPr>
        <w:t>电熔镁砂</w:t>
      </w:r>
      <w:r w:rsidRPr="003710DE">
        <w:rPr>
          <w:szCs w:val="21"/>
        </w:rPr>
        <w:t>20-22</w:t>
      </w:r>
      <w:r w:rsidRPr="003710DE">
        <w:rPr>
          <w:szCs w:val="21"/>
        </w:rPr>
        <w:t>份，＜</w:t>
      </w:r>
      <w:r w:rsidRPr="003710DE">
        <w:rPr>
          <w:szCs w:val="21"/>
        </w:rPr>
        <w:t>0.074mm</w:t>
      </w:r>
      <w:r w:rsidRPr="003710DE">
        <w:rPr>
          <w:szCs w:val="21"/>
        </w:rPr>
        <w:t>电熔镁砂</w:t>
      </w:r>
      <w:r w:rsidRPr="003710DE">
        <w:rPr>
          <w:szCs w:val="21"/>
        </w:rPr>
        <w:t>5-8</w:t>
      </w:r>
      <w:r w:rsidRPr="003710DE">
        <w:rPr>
          <w:szCs w:val="21"/>
        </w:rPr>
        <w:t>份，</w:t>
      </w:r>
      <w:r w:rsidRPr="003710DE">
        <w:rPr>
          <w:szCs w:val="21"/>
        </w:rPr>
        <w:t>0.5mm-0.074mm</w:t>
      </w:r>
      <w:r w:rsidRPr="003710DE">
        <w:rPr>
          <w:szCs w:val="21"/>
        </w:rPr>
        <w:t>镁钙砂</w:t>
      </w:r>
      <w:r w:rsidRPr="003710DE">
        <w:rPr>
          <w:szCs w:val="21"/>
        </w:rPr>
        <w:t>6-10</w:t>
      </w:r>
      <w:r w:rsidRPr="003710DE">
        <w:rPr>
          <w:szCs w:val="21"/>
        </w:rPr>
        <w:t>份，膨润土</w:t>
      </w:r>
      <w:r w:rsidRPr="003710DE">
        <w:rPr>
          <w:szCs w:val="21"/>
        </w:rPr>
        <w:t>5-7</w:t>
      </w:r>
      <w:r w:rsidRPr="003710DE">
        <w:rPr>
          <w:szCs w:val="21"/>
        </w:rPr>
        <w:t>份，氮化硼</w:t>
      </w:r>
      <w:r w:rsidRPr="003710DE">
        <w:rPr>
          <w:szCs w:val="21"/>
        </w:rPr>
        <w:t>1-2</w:t>
      </w:r>
      <w:r w:rsidRPr="003710DE">
        <w:rPr>
          <w:szCs w:val="21"/>
        </w:rPr>
        <w:t>份，偏硅酸钠</w:t>
      </w:r>
      <w:r w:rsidRPr="003710DE">
        <w:rPr>
          <w:szCs w:val="21"/>
        </w:rPr>
        <w:t>2-4</w:t>
      </w:r>
      <w:r w:rsidRPr="003710DE">
        <w:rPr>
          <w:szCs w:val="21"/>
        </w:rPr>
        <w:t>份，所述镁钙砂中</w:t>
      </w:r>
      <w:r w:rsidRPr="003710DE">
        <w:rPr>
          <w:szCs w:val="21"/>
        </w:rPr>
        <w:t>CaO</w:t>
      </w:r>
      <w:r w:rsidRPr="003710DE">
        <w:rPr>
          <w:szCs w:val="21"/>
        </w:rPr>
        <w:t>含量为</w:t>
      </w:r>
      <w:r w:rsidRPr="003710DE">
        <w:rPr>
          <w:szCs w:val="21"/>
        </w:rPr>
        <w:t>45-55%</w:t>
      </w:r>
      <w:r w:rsidRPr="003710DE">
        <w:rPr>
          <w:szCs w:val="21"/>
        </w:rPr>
        <w:t>。</w:t>
      </w:r>
    </w:p>
    <w:p w:rsidR="003710DE" w:rsidRPr="003710DE" w:rsidRDefault="003710DE" w:rsidP="003710DE">
      <w:pPr>
        <w:spacing w:line="300" w:lineRule="auto"/>
        <w:ind w:firstLine="400"/>
        <w:rPr>
          <w:rFonts w:ascii="宋体" w:hAnsi="宋体" w:cs="宋体"/>
          <w:color w:val="000000"/>
          <w:szCs w:val="21"/>
          <w:vertAlign w:val="subscript"/>
        </w:rPr>
      </w:pPr>
      <w:r w:rsidRPr="003710DE">
        <w:rPr>
          <w:szCs w:val="21"/>
        </w:rPr>
        <w:t>2.</w:t>
      </w:r>
      <w:r w:rsidRPr="003710DE">
        <w:rPr>
          <w:szCs w:val="21"/>
        </w:rPr>
        <w:t>如权利要求</w:t>
      </w:r>
      <w:r w:rsidRPr="003710DE">
        <w:rPr>
          <w:szCs w:val="21"/>
        </w:rPr>
        <w:t>1</w:t>
      </w:r>
      <w:r w:rsidRPr="003710DE">
        <w:rPr>
          <w:szCs w:val="21"/>
        </w:rPr>
        <w:t>所述的一种中间包干式振动料，其特征在于，该振动料原料以重量份计由下列组份组成：</w:t>
      </w:r>
      <w:r w:rsidRPr="003710DE">
        <w:rPr>
          <w:szCs w:val="21"/>
        </w:rPr>
        <w:t>3-1mm</w:t>
      </w:r>
      <w:r w:rsidRPr="003710DE">
        <w:rPr>
          <w:szCs w:val="21"/>
        </w:rPr>
        <w:t>电熔镁砂</w:t>
      </w:r>
      <w:r w:rsidRPr="003710DE">
        <w:rPr>
          <w:szCs w:val="21"/>
        </w:rPr>
        <w:t>16.5-17.5</w:t>
      </w:r>
      <w:r w:rsidRPr="003710DE">
        <w:rPr>
          <w:szCs w:val="21"/>
        </w:rPr>
        <w:t>份，</w:t>
      </w:r>
      <w:r w:rsidRPr="003710DE">
        <w:rPr>
          <w:szCs w:val="21"/>
        </w:rPr>
        <w:t>1mm-0.074mm</w:t>
      </w:r>
      <w:r w:rsidRPr="003710DE">
        <w:rPr>
          <w:szCs w:val="21"/>
        </w:rPr>
        <w:t>电熔镁砂</w:t>
      </w:r>
      <w:r w:rsidRPr="003710DE">
        <w:rPr>
          <w:szCs w:val="21"/>
        </w:rPr>
        <w:t>20.5-21.5</w:t>
      </w:r>
      <w:r w:rsidRPr="003710DE">
        <w:rPr>
          <w:szCs w:val="21"/>
        </w:rPr>
        <w:t>份，＜</w:t>
      </w:r>
      <w:r w:rsidRPr="003710DE">
        <w:rPr>
          <w:szCs w:val="21"/>
        </w:rPr>
        <w:t>0.074mm</w:t>
      </w:r>
      <w:r w:rsidRPr="003710DE">
        <w:rPr>
          <w:szCs w:val="21"/>
        </w:rPr>
        <w:t>电熔镁砂</w:t>
      </w:r>
      <w:r w:rsidRPr="003710DE">
        <w:rPr>
          <w:szCs w:val="21"/>
        </w:rPr>
        <w:t>6-7</w:t>
      </w:r>
      <w:r w:rsidRPr="003710DE">
        <w:rPr>
          <w:szCs w:val="21"/>
        </w:rPr>
        <w:t>份，</w:t>
      </w:r>
      <w:r w:rsidRPr="003710DE">
        <w:rPr>
          <w:szCs w:val="21"/>
        </w:rPr>
        <w:t>0.5mm-0.074mm</w:t>
      </w:r>
      <w:r w:rsidRPr="003710DE">
        <w:rPr>
          <w:szCs w:val="21"/>
        </w:rPr>
        <w:t>镁钙砂</w:t>
      </w:r>
      <w:r w:rsidRPr="003710DE">
        <w:rPr>
          <w:szCs w:val="21"/>
        </w:rPr>
        <w:t>7-9</w:t>
      </w:r>
      <w:r w:rsidRPr="003710DE">
        <w:rPr>
          <w:szCs w:val="21"/>
        </w:rPr>
        <w:t>份，膨润土</w:t>
      </w:r>
      <w:r w:rsidRPr="003710DE">
        <w:rPr>
          <w:szCs w:val="21"/>
        </w:rPr>
        <w:t>5.5-6.5</w:t>
      </w:r>
      <w:r w:rsidRPr="003710DE">
        <w:rPr>
          <w:szCs w:val="21"/>
        </w:rPr>
        <w:t>份，氮化硼</w:t>
      </w:r>
      <w:r w:rsidRPr="003710DE">
        <w:rPr>
          <w:szCs w:val="21"/>
        </w:rPr>
        <w:t>1.3-1.7</w:t>
      </w:r>
      <w:r w:rsidRPr="003710DE">
        <w:rPr>
          <w:szCs w:val="21"/>
        </w:rPr>
        <w:t>份，偏硅酸钠</w:t>
      </w:r>
      <w:r w:rsidRPr="003710DE">
        <w:rPr>
          <w:szCs w:val="21"/>
        </w:rPr>
        <w:t>2.5-3.5</w:t>
      </w:r>
      <w:r w:rsidRPr="003710DE">
        <w:rPr>
          <w:szCs w:val="21"/>
        </w:rPr>
        <w:t>份。</w:t>
      </w:r>
    </w:p>
    <w:p w:rsidR="003710DE" w:rsidRPr="003710DE" w:rsidRDefault="003710DE" w:rsidP="003710DE">
      <w:pPr>
        <w:spacing w:line="300" w:lineRule="auto"/>
        <w:ind w:firstLine="400"/>
        <w:rPr>
          <w:rFonts w:ascii="宋体" w:hAnsi="宋体" w:cs="宋体"/>
          <w:color w:val="000000"/>
          <w:szCs w:val="21"/>
          <w:vertAlign w:val="subscript"/>
        </w:rPr>
      </w:pPr>
      <w:r w:rsidRPr="003710DE">
        <w:rPr>
          <w:szCs w:val="21"/>
        </w:rPr>
        <w:t>3.</w:t>
      </w:r>
      <w:r w:rsidRPr="003710DE">
        <w:rPr>
          <w:szCs w:val="21"/>
        </w:rPr>
        <w:t>如权利要求</w:t>
      </w:r>
      <w:r w:rsidRPr="003710DE">
        <w:rPr>
          <w:szCs w:val="21"/>
        </w:rPr>
        <w:t>2</w:t>
      </w:r>
      <w:r w:rsidRPr="003710DE">
        <w:rPr>
          <w:szCs w:val="21"/>
        </w:rPr>
        <w:t>所述的一种中间包干式振动料，其特征在于，该振动料原料以重量份计由下列组份组成：</w:t>
      </w:r>
      <w:r w:rsidRPr="003710DE">
        <w:rPr>
          <w:szCs w:val="21"/>
        </w:rPr>
        <w:t>3-1mm</w:t>
      </w:r>
      <w:r w:rsidRPr="003710DE">
        <w:rPr>
          <w:szCs w:val="21"/>
        </w:rPr>
        <w:t>电熔镁砂</w:t>
      </w:r>
      <w:r w:rsidRPr="003710DE">
        <w:rPr>
          <w:szCs w:val="21"/>
        </w:rPr>
        <w:t>17</w:t>
      </w:r>
      <w:r w:rsidRPr="003710DE">
        <w:rPr>
          <w:szCs w:val="21"/>
        </w:rPr>
        <w:t>份，</w:t>
      </w:r>
      <w:r w:rsidRPr="003710DE">
        <w:rPr>
          <w:szCs w:val="21"/>
        </w:rPr>
        <w:t>1mm-0.074mm</w:t>
      </w:r>
      <w:r w:rsidRPr="003710DE">
        <w:rPr>
          <w:szCs w:val="21"/>
        </w:rPr>
        <w:t>电熔镁砂</w:t>
      </w:r>
      <w:r w:rsidRPr="003710DE">
        <w:rPr>
          <w:szCs w:val="21"/>
        </w:rPr>
        <w:t>21</w:t>
      </w:r>
      <w:r w:rsidRPr="003710DE">
        <w:rPr>
          <w:szCs w:val="21"/>
        </w:rPr>
        <w:t>份，＜</w:t>
      </w:r>
      <w:r w:rsidRPr="003710DE">
        <w:rPr>
          <w:szCs w:val="21"/>
        </w:rPr>
        <w:t>0.074mm</w:t>
      </w:r>
      <w:r w:rsidRPr="003710DE">
        <w:rPr>
          <w:szCs w:val="21"/>
        </w:rPr>
        <w:t>电熔镁砂</w:t>
      </w:r>
      <w:r w:rsidRPr="003710DE">
        <w:rPr>
          <w:szCs w:val="21"/>
        </w:rPr>
        <w:t>6.5</w:t>
      </w:r>
      <w:r w:rsidRPr="003710DE">
        <w:rPr>
          <w:szCs w:val="21"/>
        </w:rPr>
        <w:t>份，</w:t>
      </w:r>
      <w:r w:rsidRPr="003710DE">
        <w:rPr>
          <w:szCs w:val="21"/>
        </w:rPr>
        <w:t>0.5mm-0.074mm</w:t>
      </w:r>
      <w:r w:rsidRPr="003710DE">
        <w:rPr>
          <w:szCs w:val="21"/>
        </w:rPr>
        <w:t>镁钙砂</w:t>
      </w:r>
      <w:r w:rsidRPr="003710DE">
        <w:rPr>
          <w:szCs w:val="21"/>
        </w:rPr>
        <w:t>8</w:t>
      </w:r>
      <w:r w:rsidRPr="003710DE">
        <w:rPr>
          <w:szCs w:val="21"/>
        </w:rPr>
        <w:t>份，膨润土</w:t>
      </w:r>
      <w:r w:rsidRPr="003710DE">
        <w:rPr>
          <w:szCs w:val="21"/>
        </w:rPr>
        <w:t>6</w:t>
      </w:r>
      <w:r w:rsidRPr="003710DE">
        <w:rPr>
          <w:szCs w:val="21"/>
        </w:rPr>
        <w:t>份，氮化硼</w:t>
      </w:r>
      <w:r w:rsidRPr="003710DE">
        <w:rPr>
          <w:szCs w:val="21"/>
        </w:rPr>
        <w:t>1.5</w:t>
      </w:r>
      <w:r w:rsidRPr="003710DE">
        <w:rPr>
          <w:szCs w:val="21"/>
        </w:rPr>
        <w:t>份，偏硅酸钠</w:t>
      </w:r>
      <w:r w:rsidRPr="003710DE">
        <w:rPr>
          <w:szCs w:val="21"/>
        </w:rPr>
        <w:t>3</w:t>
      </w:r>
      <w:r w:rsidRPr="003710DE">
        <w:rPr>
          <w:szCs w:val="21"/>
        </w:rPr>
        <w:t>份。</w:t>
      </w:r>
    </w:p>
    <w:p w:rsidR="00564EE9" w:rsidRPr="003710DE" w:rsidRDefault="00564EE9" w:rsidP="003710DE">
      <w:pPr>
        <w:spacing w:line="300" w:lineRule="auto"/>
        <w:rPr>
          <w:rFonts w:ascii="宋体" w:hAnsi="宋体" w:cs="宋体"/>
          <w:color w:val="000000"/>
          <w:szCs w:val="21"/>
          <w:vertAlign w:val="subscript"/>
        </w:rPr>
      </w:pPr>
    </w:p>
    <w:sectPr w:rsidR="00564EE9" w:rsidRPr="003710DE" w:rsidSect="0044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49" w:rsidRDefault="00530049" w:rsidP="00564EE9">
      <w:r>
        <w:separator/>
      </w:r>
    </w:p>
  </w:endnote>
  <w:endnote w:type="continuationSeparator" w:id="1">
    <w:p w:rsidR="00530049" w:rsidRDefault="00530049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49" w:rsidRDefault="00530049" w:rsidP="00564EE9">
      <w:r>
        <w:separator/>
      </w:r>
    </w:p>
  </w:footnote>
  <w:footnote w:type="continuationSeparator" w:id="1">
    <w:p w:rsidR="00530049" w:rsidRDefault="00530049" w:rsidP="0056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3710DE"/>
    <w:rsid w:val="0044305A"/>
    <w:rsid w:val="00530049"/>
    <w:rsid w:val="0056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2015-10-09T12:53:00Z</dcterms:created>
  <dcterms:modified xsi:type="dcterms:W3CDTF">2015-10-09T13:08:00Z</dcterms:modified>
</cp:coreProperties>
</file>