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2C" w:rsidRPr="00377423" w:rsidRDefault="007B7B2C" w:rsidP="00377423">
      <w:pPr>
        <w:jc w:val="center"/>
        <w:rPr>
          <w:rFonts w:hint="eastAsia"/>
          <w:b/>
        </w:rPr>
      </w:pPr>
      <w:r w:rsidRPr="00377423">
        <w:rPr>
          <w:rFonts w:hint="eastAsia"/>
          <w:b/>
        </w:rPr>
        <w:t>权利要求书</w:t>
      </w:r>
    </w:p>
    <w:p w:rsidR="007B7B2C" w:rsidRDefault="007B7B2C" w:rsidP="007B7B2C"/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一种感应炉快速补炉料，其特征在于：所述补炉料由硼泥、焦粉、碳化硅粉、镁砂和石灰组成，其组成按质量百分数计算为：硼泥</w:t>
      </w:r>
      <w:r>
        <w:rPr>
          <w:rFonts w:hint="eastAsia"/>
        </w:rPr>
        <w:t xml:space="preserve"> 20-40%</w:t>
      </w:r>
      <w:r>
        <w:rPr>
          <w:rFonts w:hint="eastAsia"/>
        </w:rPr>
        <w:t>，焦粉</w:t>
      </w:r>
      <w:r>
        <w:rPr>
          <w:rFonts w:hint="eastAsia"/>
        </w:rPr>
        <w:t xml:space="preserve"> 3-5%</w:t>
      </w:r>
      <w:r>
        <w:rPr>
          <w:rFonts w:hint="eastAsia"/>
        </w:rPr>
        <w:t>，碳化硅粉</w:t>
      </w:r>
      <w:r>
        <w:rPr>
          <w:rFonts w:hint="eastAsia"/>
        </w:rPr>
        <w:t xml:space="preserve"> 2-6%</w:t>
      </w:r>
      <w:r>
        <w:rPr>
          <w:rFonts w:hint="eastAsia"/>
        </w:rPr>
        <w:t>，镁砂</w:t>
      </w:r>
      <w:r>
        <w:rPr>
          <w:rFonts w:hint="eastAsia"/>
        </w:rPr>
        <w:t xml:space="preserve"> 40-50%</w:t>
      </w:r>
      <w:r>
        <w:rPr>
          <w:rFonts w:hint="eastAsia"/>
        </w:rPr>
        <w:t>，石灰</w:t>
      </w:r>
      <w:r>
        <w:rPr>
          <w:rFonts w:hint="eastAsia"/>
        </w:rPr>
        <w:t xml:space="preserve"> 10-30%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所述的一种感应炉快速补炉料，其特征在于：所述的硼泥的成分指标为：</w:t>
      </w:r>
      <w:r>
        <w:rPr>
          <w:rFonts w:hint="eastAsia"/>
        </w:rPr>
        <w:t xml:space="preserve">B2O3 </w:t>
      </w:r>
      <w:r>
        <w:rPr>
          <w:rFonts w:hint="eastAsia"/>
        </w:rPr>
        <w:t>质量百分含量小于</w:t>
      </w:r>
      <w:r>
        <w:rPr>
          <w:rFonts w:hint="eastAsia"/>
        </w:rPr>
        <w:t>2%</w:t>
      </w:r>
      <w:r>
        <w:rPr>
          <w:rFonts w:hint="eastAsia"/>
        </w:rPr>
        <w:t>，且</w:t>
      </w:r>
      <w:r>
        <w:rPr>
          <w:rFonts w:hint="eastAsia"/>
        </w:rPr>
        <w:t>MgO</w:t>
      </w:r>
      <w:r>
        <w:rPr>
          <w:rFonts w:hint="eastAsia"/>
        </w:rPr>
        <w:t>的质量百分含量</w:t>
      </w:r>
      <w:r>
        <w:rPr>
          <w:rFonts w:hint="eastAsia"/>
        </w:rPr>
        <w:t>&gt;40%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所述的一种感应炉快速补炉料，其特征在于：所述焦粉的成分指标：固定碳</w:t>
      </w:r>
      <w:r>
        <w:rPr>
          <w:rFonts w:hint="eastAsia"/>
        </w:rPr>
        <w:t>&gt;90%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所述的一种感应炉快速补炉料，其特征在于：所述碳化硅中</w:t>
      </w:r>
      <w:r>
        <w:rPr>
          <w:rFonts w:hint="eastAsia"/>
        </w:rPr>
        <w:t>SiC</w:t>
      </w:r>
      <w:r>
        <w:rPr>
          <w:rFonts w:hint="eastAsia"/>
        </w:rPr>
        <w:t>的质量百分含量</w:t>
      </w:r>
      <w:r>
        <w:rPr>
          <w:rFonts w:hint="eastAsia"/>
        </w:rPr>
        <w:t>&gt;98%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所述的一种感应炉快速补炉料，其特征在于：所述镁砂中</w:t>
      </w:r>
      <w:r>
        <w:rPr>
          <w:rFonts w:hint="eastAsia"/>
        </w:rPr>
        <w:t>MgO</w:t>
      </w:r>
      <w:r>
        <w:rPr>
          <w:rFonts w:hint="eastAsia"/>
        </w:rPr>
        <w:t>的质量百分含量</w:t>
      </w:r>
      <w:r>
        <w:rPr>
          <w:rFonts w:hint="eastAsia"/>
        </w:rPr>
        <w:t>&gt;98%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所述的一种感应炉快速补炉料，其特征在于：所述石灰中</w:t>
      </w:r>
      <w:r>
        <w:rPr>
          <w:rFonts w:hint="eastAsia"/>
        </w:rPr>
        <w:t>CaO</w:t>
      </w:r>
      <w:r>
        <w:rPr>
          <w:rFonts w:hint="eastAsia"/>
        </w:rPr>
        <w:t>的含量质量百分数</w:t>
      </w:r>
      <w:r>
        <w:rPr>
          <w:rFonts w:hint="eastAsia"/>
        </w:rPr>
        <w:t>&gt;90%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感应炉快速补炉料的补炉方法，其特征在于：采用硼泥、焦粉、碳化硅粉、镁砂和石灰进行补炉，补炉料无需混合，而是将补炉料分层涂补在炉衬被侵蚀部位，实施补炉的过程为：感应炉冶炼出钢后，首先在炉内加入第一层补炉料，包括硼泥、焦粉和碳化硅粉，混合均匀后加入炉内，利用感应炉炉衬自身的余热将其熔化，通过摇炉将其涂抹在炉内壁；然后用载气喷补的方法喷涂第二层的补炉料，包括镁砂和石灰，过程是先将镁砂喷涂在炉壁待补炉处，最后同样用载气喷补的方法在炉壁内侧喷涂一层石灰，即完成补炉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如权利要求</w:t>
      </w:r>
      <w:r>
        <w:rPr>
          <w:rFonts w:hint="eastAsia"/>
        </w:rPr>
        <w:t>7</w:t>
      </w:r>
      <w:r>
        <w:rPr>
          <w:rFonts w:hint="eastAsia"/>
        </w:rPr>
        <w:t>所述的一种感应炉快速补炉料的补炉方法，其特征在于：对于第一层补炉料，即硼泥、焦粉和碳化硅粉，为使其混合均匀和加速其熔化，炉料的粒度应小于</w:t>
      </w:r>
      <w:r>
        <w:rPr>
          <w:rFonts w:hint="eastAsia"/>
        </w:rPr>
        <w:t>1mm</w:t>
      </w:r>
      <w:r>
        <w:rPr>
          <w:rFonts w:hint="eastAsia"/>
        </w:rPr>
        <w:t>，对于第二次补炉料，镁砂和石灰，不仅要考虑炉料的熔化，还要考虑其适合喷补的特性及补炉层的稳定性，要求炉料粒度小于</w:t>
      </w:r>
      <w:r>
        <w:rPr>
          <w:rFonts w:hint="eastAsia"/>
        </w:rPr>
        <w:t>4mm</w:t>
      </w:r>
      <w:r>
        <w:rPr>
          <w:rFonts w:hint="eastAsia"/>
        </w:rPr>
        <w:t>，其中，镁砂的粒度组成为：</w:t>
      </w:r>
      <w:r>
        <w:rPr>
          <w:rFonts w:hint="eastAsia"/>
        </w:rPr>
        <w:t xml:space="preserve">&lt;1mm </w:t>
      </w:r>
      <w:r>
        <w:rPr>
          <w:rFonts w:hint="eastAsia"/>
        </w:rPr>
        <w:t>的占</w:t>
      </w:r>
      <w:r>
        <w:rPr>
          <w:rFonts w:hint="eastAsia"/>
        </w:rPr>
        <w:t>20%</w:t>
      </w:r>
      <w:r>
        <w:rPr>
          <w:rFonts w:hint="eastAsia"/>
        </w:rPr>
        <w:t>（质量分数），</w:t>
      </w:r>
      <w:r>
        <w:rPr>
          <w:rFonts w:hint="eastAsia"/>
        </w:rPr>
        <w:t>1mm&lt;</w:t>
      </w:r>
      <w:r>
        <w:rPr>
          <w:rFonts w:hint="eastAsia"/>
        </w:rPr>
        <w:t>粒度</w:t>
      </w:r>
      <w:r>
        <w:rPr>
          <w:rFonts w:hint="eastAsia"/>
        </w:rPr>
        <w:t xml:space="preserve">&lt;3mm </w:t>
      </w:r>
      <w:r>
        <w:rPr>
          <w:rFonts w:hint="eastAsia"/>
        </w:rPr>
        <w:t>的占</w:t>
      </w:r>
      <w:r>
        <w:rPr>
          <w:rFonts w:hint="eastAsia"/>
        </w:rPr>
        <w:t>70%</w:t>
      </w:r>
      <w:r>
        <w:rPr>
          <w:rFonts w:hint="eastAsia"/>
        </w:rPr>
        <w:t>（质量分数），</w:t>
      </w:r>
      <w:r>
        <w:rPr>
          <w:rFonts w:hint="eastAsia"/>
        </w:rPr>
        <w:t>3mm&lt;</w:t>
      </w:r>
      <w:r>
        <w:rPr>
          <w:rFonts w:hint="eastAsia"/>
        </w:rPr>
        <w:t>粒度</w:t>
      </w:r>
      <w:r>
        <w:rPr>
          <w:rFonts w:hint="eastAsia"/>
        </w:rPr>
        <w:t xml:space="preserve">&lt;4mm 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（质量分数）；第二层喷补料中石灰的粒度组成为：</w:t>
      </w:r>
      <w:r>
        <w:rPr>
          <w:rFonts w:hint="eastAsia"/>
        </w:rPr>
        <w:t xml:space="preserve">&lt;1mm </w:t>
      </w:r>
      <w:r>
        <w:rPr>
          <w:rFonts w:hint="eastAsia"/>
        </w:rPr>
        <w:t>的占</w:t>
      </w:r>
      <w:r>
        <w:rPr>
          <w:rFonts w:hint="eastAsia"/>
        </w:rPr>
        <w:t>60%</w:t>
      </w:r>
      <w:r>
        <w:rPr>
          <w:rFonts w:hint="eastAsia"/>
        </w:rPr>
        <w:t>（质量分数），</w:t>
      </w:r>
      <w:r>
        <w:rPr>
          <w:rFonts w:hint="eastAsia"/>
        </w:rPr>
        <w:t>1mm&lt;</w:t>
      </w:r>
      <w:r>
        <w:rPr>
          <w:rFonts w:hint="eastAsia"/>
        </w:rPr>
        <w:t>粒度</w:t>
      </w:r>
      <w:r>
        <w:rPr>
          <w:rFonts w:hint="eastAsia"/>
        </w:rPr>
        <w:t xml:space="preserve">&lt;2mm </w:t>
      </w:r>
      <w:r>
        <w:rPr>
          <w:rFonts w:hint="eastAsia"/>
        </w:rPr>
        <w:t>的占</w:t>
      </w:r>
      <w:r>
        <w:rPr>
          <w:rFonts w:hint="eastAsia"/>
        </w:rPr>
        <w:t>30%</w:t>
      </w:r>
      <w:r>
        <w:rPr>
          <w:rFonts w:hint="eastAsia"/>
        </w:rPr>
        <w:t>（质量分数），</w:t>
      </w:r>
      <w:r>
        <w:rPr>
          <w:rFonts w:hint="eastAsia"/>
        </w:rPr>
        <w:t>2mm&lt;</w:t>
      </w:r>
      <w:r>
        <w:rPr>
          <w:rFonts w:hint="eastAsia"/>
        </w:rPr>
        <w:t>粒度</w:t>
      </w:r>
      <w:r>
        <w:rPr>
          <w:rFonts w:hint="eastAsia"/>
        </w:rPr>
        <w:t xml:space="preserve">&lt;4mm 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（质量分数）。</w:t>
      </w:r>
      <w:r>
        <w:rPr>
          <w:rFonts w:hint="eastAsia"/>
        </w:rPr>
        <w:t xml:space="preserve">  </w:t>
      </w:r>
    </w:p>
    <w:p w:rsidR="007B7B2C" w:rsidRDefault="007B7B2C" w:rsidP="007B7B2C">
      <w:pPr>
        <w:rPr>
          <w:rFonts w:hint="eastAsia"/>
        </w:rPr>
      </w:pPr>
      <w:r>
        <w:rPr>
          <w:rFonts w:hint="eastAsia"/>
        </w:rPr>
        <w:t xml:space="preserve">        9.</w:t>
      </w:r>
      <w:r>
        <w:rPr>
          <w:rFonts w:hint="eastAsia"/>
        </w:rPr>
        <w:t>如权利要求</w:t>
      </w:r>
      <w:r>
        <w:rPr>
          <w:rFonts w:hint="eastAsia"/>
        </w:rPr>
        <w:t>7</w:t>
      </w:r>
      <w:r>
        <w:rPr>
          <w:rFonts w:hint="eastAsia"/>
        </w:rPr>
        <w:t>所述的一种感应炉快速补炉料的补炉方法，其特征在于：第二层补炉料采用氮气或氩气做载气喷补的方法补炉，喷补所用氮气或氩气的压力范围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6 kg/cm2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7B2C" w:rsidRDefault="007B7B2C" w:rsidP="007B7B2C">
      <w:r>
        <w:rPr>
          <w:rFonts w:hint="eastAsia"/>
        </w:rPr>
        <w:t xml:space="preserve">        10.</w:t>
      </w:r>
      <w:r>
        <w:rPr>
          <w:rFonts w:hint="eastAsia"/>
        </w:rPr>
        <w:t>如权利要求</w:t>
      </w:r>
      <w:r>
        <w:rPr>
          <w:rFonts w:hint="eastAsia"/>
        </w:rPr>
        <w:t>7</w:t>
      </w:r>
      <w:r>
        <w:rPr>
          <w:rFonts w:hint="eastAsia"/>
        </w:rPr>
        <w:t>所述的一种感应炉快速补炉料的补炉方法，其特征在于：对于补炉料的使用量，应根据需要补炉部位的侵蚀情况而定，即侵蚀的深度和面积，补炉料的使用量应使被补炉部位与其它不需要补炉部位的炉衬相平，以保证炉衬内部的平滑，有利于冶炼的顺行和提高炉衬寿命。</w:t>
      </w:r>
      <w:r>
        <w:rPr>
          <w:rFonts w:hint="eastAsia"/>
        </w:rPr>
        <w:t xml:space="preserve">    </w:t>
      </w:r>
    </w:p>
    <w:sectPr w:rsidR="007B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C2" w:rsidRDefault="00EC3BC2" w:rsidP="007B7B2C">
      <w:r>
        <w:separator/>
      </w:r>
    </w:p>
  </w:endnote>
  <w:endnote w:type="continuationSeparator" w:id="1">
    <w:p w:rsidR="00EC3BC2" w:rsidRDefault="00EC3BC2" w:rsidP="007B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C2" w:rsidRDefault="00EC3BC2" w:rsidP="007B7B2C">
      <w:r>
        <w:separator/>
      </w:r>
    </w:p>
  </w:footnote>
  <w:footnote w:type="continuationSeparator" w:id="1">
    <w:p w:rsidR="00EC3BC2" w:rsidRDefault="00EC3BC2" w:rsidP="007B7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B2C"/>
    <w:rsid w:val="00377423"/>
    <w:rsid w:val="007B7B2C"/>
    <w:rsid w:val="00EC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B2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7B7B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B7B2C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B7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Sky123.Org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2015-06-16T05:58:00Z</dcterms:created>
  <dcterms:modified xsi:type="dcterms:W3CDTF">2015-06-16T06:00:00Z</dcterms:modified>
</cp:coreProperties>
</file>