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8E" w:rsidRPr="00B8048E" w:rsidRDefault="00B8048E" w:rsidP="00B8048E">
      <w:pPr>
        <w:jc w:val="center"/>
        <w:rPr>
          <w:rFonts w:hint="eastAsia"/>
          <w:b/>
        </w:rPr>
      </w:pPr>
      <w:r w:rsidRPr="00B8048E">
        <w:rPr>
          <w:rFonts w:hint="eastAsia"/>
          <w:b/>
        </w:rPr>
        <w:t>具体实施方式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 xml:space="preserve">1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按重量百分比计：含</w:t>
      </w:r>
      <w:r>
        <w:rPr>
          <w:rFonts w:hint="eastAsia"/>
        </w:rPr>
        <w:t>MgO</w:t>
      </w:r>
      <w:r>
        <w:rPr>
          <w:rFonts w:hint="eastAsia"/>
        </w:rPr>
        <w:t>为</w:t>
      </w:r>
      <w:r>
        <w:rPr>
          <w:rFonts w:hint="eastAsia"/>
        </w:rPr>
        <w:t>95</w:t>
      </w:r>
      <w:r>
        <w:rPr>
          <w:rFonts w:hint="eastAsia"/>
        </w:rPr>
        <w:t>％的烧结镁砂为</w:t>
      </w:r>
      <w:r>
        <w:rPr>
          <w:rFonts w:hint="eastAsia"/>
        </w:rPr>
        <w:t>80</w:t>
      </w:r>
      <w:r>
        <w:rPr>
          <w:rFonts w:hint="eastAsia"/>
        </w:rPr>
        <w:t>％，乳糖为</w:t>
      </w:r>
      <w:r>
        <w:rPr>
          <w:rFonts w:hint="eastAsia"/>
        </w:rPr>
        <w:t>15</w:t>
      </w:r>
      <w:r>
        <w:rPr>
          <w:rFonts w:hint="eastAsia"/>
        </w:rPr>
        <w:t>％，石墨为</w:t>
      </w:r>
      <w:r>
        <w:rPr>
          <w:rFonts w:hint="eastAsia"/>
        </w:rPr>
        <w:t>3</w:t>
      </w:r>
      <w:r>
        <w:rPr>
          <w:rFonts w:hint="eastAsia"/>
        </w:rPr>
        <w:t>％，硅粉为</w:t>
      </w:r>
      <w:r>
        <w:rPr>
          <w:rFonts w:hint="eastAsia"/>
        </w:rPr>
        <w:t>2</w:t>
      </w:r>
      <w:r>
        <w:rPr>
          <w:rFonts w:hint="eastAsia"/>
        </w:rPr>
        <w:t>％。其中烧结镁砂颗粒级配的重量百分含量是：</w:t>
      </w:r>
      <w:r>
        <w:rPr>
          <w:rFonts w:hint="eastAsia"/>
        </w:rPr>
        <w:t>15-0.074mm</w:t>
      </w:r>
      <w:r>
        <w:rPr>
          <w:rFonts w:hint="eastAsia"/>
        </w:rPr>
        <w:t>为</w:t>
      </w:r>
      <w:r>
        <w:rPr>
          <w:rFonts w:hint="eastAsia"/>
        </w:rPr>
        <w:t>60-70</w:t>
      </w:r>
      <w:r>
        <w:rPr>
          <w:rFonts w:hint="eastAsia"/>
        </w:rPr>
        <w:t>％、＜</w:t>
      </w:r>
      <w:r>
        <w:rPr>
          <w:rFonts w:hint="eastAsia"/>
        </w:rPr>
        <w:t>0.074mm</w:t>
      </w:r>
      <w:r>
        <w:rPr>
          <w:rFonts w:hint="eastAsia"/>
        </w:rPr>
        <w:t>为</w:t>
      </w:r>
      <w:r>
        <w:rPr>
          <w:rFonts w:hint="eastAsia"/>
        </w:rPr>
        <w:t>30-40</w:t>
      </w:r>
      <w:r>
        <w:rPr>
          <w:rFonts w:hint="eastAsia"/>
        </w:rPr>
        <w:t>％。将上述原料混合，搅拌均匀后得到转炉大面热态修补料。</w:t>
      </w:r>
      <w:r>
        <w:rPr>
          <w:rFonts w:hint="eastAsia"/>
        </w:rPr>
        <w:t xml:space="preserve">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该修补料在</w:t>
      </w:r>
      <w:r>
        <w:rPr>
          <w:rFonts w:hint="eastAsia"/>
        </w:rPr>
        <w:t>100</w:t>
      </w:r>
      <w:r>
        <w:rPr>
          <w:rFonts w:hint="eastAsia"/>
        </w:rPr>
        <w:t>吨转炉上使用，烧结时间</w:t>
      </w:r>
      <w:r>
        <w:rPr>
          <w:rFonts w:hint="eastAsia"/>
        </w:rPr>
        <w:t>30</w:t>
      </w:r>
      <w:r>
        <w:rPr>
          <w:rFonts w:hint="eastAsia"/>
        </w:rPr>
        <w:t>分钟，寿命超过</w:t>
      </w:r>
      <w:r>
        <w:rPr>
          <w:rFonts w:hint="eastAsia"/>
        </w:rPr>
        <w:t>30</w:t>
      </w:r>
      <w:r>
        <w:rPr>
          <w:rFonts w:hint="eastAsia"/>
        </w:rPr>
        <w:t>炉。</w:t>
      </w:r>
      <w:r>
        <w:rPr>
          <w:rFonts w:hint="eastAsia"/>
        </w:rPr>
        <w:t xml:space="preserve">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2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按重量百分比计：含</w:t>
      </w:r>
      <w:r>
        <w:rPr>
          <w:rFonts w:hint="eastAsia"/>
        </w:rPr>
        <w:t>MgO</w:t>
      </w:r>
      <w:r>
        <w:rPr>
          <w:rFonts w:hint="eastAsia"/>
        </w:rPr>
        <w:t>为</w:t>
      </w:r>
      <w:r>
        <w:rPr>
          <w:rFonts w:hint="eastAsia"/>
        </w:rPr>
        <w:t>97</w:t>
      </w:r>
      <w:r>
        <w:rPr>
          <w:rFonts w:hint="eastAsia"/>
        </w:rPr>
        <w:t>％的烧结镁砂为</w:t>
      </w:r>
      <w:r>
        <w:rPr>
          <w:rFonts w:hint="eastAsia"/>
        </w:rPr>
        <w:t>80</w:t>
      </w:r>
      <w:r>
        <w:rPr>
          <w:rFonts w:hint="eastAsia"/>
        </w:rPr>
        <w:t>％，麦芽糖为</w:t>
      </w:r>
      <w:r>
        <w:rPr>
          <w:rFonts w:hint="eastAsia"/>
        </w:rPr>
        <w:t>10</w:t>
      </w:r>
      <w:r>
        <w:rPr>
          <w:rFonts w:hint="eastAsia"/>
        </w:rPr>
        <w:t>％，石墨为</w:t>
      </w:r>
      <w:r>
        <w:rPr>
          <w:rFonts w:hint="eastAsia"/>
        </w:rPr>
        <w:t>5</w:t>
      </w:r>
      <w:r>
        <w:rPr>
          <w:rFonts w:hint="eastAsia"/>
        </w:rPr>
        <w:t>％，硅粉为</w:t>
      </w:r>
      <w:r>
        <w:rPr>
          <w:rFonts w:hint="eastAsia"/>
        </w:rPr>
        <w:t>3</w:t>
      </w:r>
      <w:r>
        <w:rPr>
          <w:rFonts w:hint="eastAsia"/>
        </w:rPr>
        <w:t>％，铝粉为</w:t>
      </w:r>
      <w:r>
        <w:rPr>
          <w:rFonts w:hint="eastAsia"/>
        </w:rPr>
        <w:t>2</w:t>
      </w:r>
      <w:r>
        <w:rPr>
          <w:rFonts w:hint="eastAsia"/>
        </w:rPr>
        <w:t>％。其中烧结镁砂颗粒级配的重量百分含量是：</w:t>
      </w:r>
      <w:r>
        <w:rPr>
          <w:rFonts w:hint="eastAsia"/>
        </w:rPr>
        <w:t>5-0.074mm</w:t>
      </w:r>
      <w:r>
        <w:rPr>
          <w:rFonts w:hint="eastAsia"/>
        </w:rPr>
        <w:t>为</w:t>
      </w:r>
      <w:r>
        <w:rPr>
          <w:rFonts w:hint="eastAsia"/>
        </w:rPr>
        <w:t>60-70</w:t>
      </w:r>
      <w:r>
        <w:rPr>
          <w:rFonts w:hint="eastAsia"/>
        </w:rPr>
        <w:t>％、＜</w:t>
      </w:r>
      <w:r>
        <w:rPr>
          <w:rFonts w:hint="eastAsia"/>
        </w:rPr>
        <w:t>0.074mm</w:t>
      </w:r>
      <w:r>
        <w:rPr>
          <w:rFonts w:hint="eastAsia"/>
        </w:rPr>
        <w:t>为</w:t>
      </w:r>
      <w:r>
        <w:rPr>
          <w:rFonts w:hint="eastAsia"/>
        </w:rPr>
        <w:t>30-40</w:t>
      </w:r>
      <w:r>
        <w:rPr>
          <w:rFonts w:hint="eastAsia"/>
        </w:rPr>
        <w:t>％。将上述原料混合，搅拌均匀后得到转炉大面热态修补料。</w:t>
      </w:r>
      <w:r>
        <w:rPr>
          <w:rFonts w:hint="eastAsia"/>
        </w:rPr>
        <w:t xml:space="preserve">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该修补料在</w:t>
      </w:r>
      <w:r>
        <w:rPr>
          <w:rFonts w:hint="eastAsia"/>
        </w:rPr>
        <w:t>110</w:t>
      </w:r>
      <w:r>
        <w:rPr>
          <w:rFonts w:hint="eastAsia"/>
        </w:rPr>
        <w:t>吨转炉上使用，烧结时间</w:t>
      </w:r>
      <w:r>
        <w:rPr>
          <w:rFonts w:hint="eastAsia"/>
        </w:rPr>
        <w:t>25</w:t>
      </w:r>
      <w:r>
        <w:rPr>
          <w:rFonts w:hint="eastAsia"/>
        </w:rPr>
        <w:t>分钟，寿命超过</w:t>
      </w:r>
      <w:r>
        <w:rPr>
          <w:rFonts w:hint="eastAsia"/>
        </w:rPr>
        <w:t>30</w:t>
      </w:r>
      <w:r>
        <w:rPr>
          <w:rFonts w:hint="eastAsia"/>
        </w:rPr>
        <w:t>炉。</w:t>
      </w:r>
      <w:r>
        <w:rPr>
          <w:rFonts w:hint="eastAsia"/>
        </w:rPr>
        <w:t xml:space="preserve">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3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按重量百分比计：含</w:t>
      </w:r>
      <w:r>
        <w:rPr>
          <w:rFonts w:hint="eastAsia"/>
        </w:rPr>
        <w:t>MgO</w:t>
      </w:r>
      <w:r>
        <w:rPr>
          <w:rFonts w:hint="eastAsia"/>
        </w:rPr>
        <w:t>为</w:t>
      </w:r>
      <w:r>
        <w:rPr>
          <w:rFonts w:hint="eastAsia"/>
        </w:rPr>
        <w:t>95</w:t>
      </w:r>
      <w:r>
        <w:rPr>
          <w:rFonts w:hint="eastAsia"/>
        </w:rPr>
        <w:t>％的烧结镁砂为</w:t>
      </w:r>
      <w:r>
        <w:rPr>
          <w:rFonts w:hint="eastAsia"/>
        </w:rPr>
        <w:t>40</w:t>
      </w:r>
      <w:r>
        <w:rPr>
          <w:rFonts w:hint="eastAsia"/>
        </w:rPr>
        <w:t>％，镁橄榄石为</w:t>
      </w:r>
      <w:r>
        <w:rPr>
          <w:rFonts w:hint="eastAsia"/>
        </w:rPr>
        <w:t>45</w:t>
      </w:r>
      <w:r>
        <w:rPr>
          <w:rFonts w:hint="eastAsia"/>
        </w:rPr>
        <w:t>％，乳糖为</w:t>
      </w:r>
      <w:r>
        <w:rPr>
          <w:rFonts w:hint="eastAsia"/>
        </w:rPr>
        <w:t>15</w:t>
      </w:r>
      <w:r>
        <w:rPr>
          <w:rFonts w:hint="eastAsia"/>
        </w:rPr>
        <w:t>％。其中镁橄榄石颗粒级配的重量百分含量是：</w:t>
      </w:r>
      <w:r>
        <w:rPr>
          <w:rFonts w:hint="eastAsia"/>
        </w:rPr>
        <w:t>15-0.074mm</w:t>
      </w:r>
      <w:r>
        <w:rPr>
          <w:rFonts w:hint="eastAsia"/>
        </w:rPr>
        <w:t>为</w:t>
      </w:r>
      <w:r>
        <w:rPr>
          <w:rFonts w:hint="eastAsia"/>
        </w:rPr>
        <w:t>45</w:t>
      </w:r>
      <w:r>
        <w:rPr>
          <w:rFonts w:hint="eastAsia"/>
        </w:rPr>
        <w:t>％、烧结镁砂＜</w:t>
      </w:r>
      <w:r>
        <w:rPr>
          <w:rFonts w:hint="eastAsia"/>
        </w:rPr>
        <w:t>0.074mm</w:t>
      </w:r>
      <w:r>
        <w:rPr>
          <w:rFonts w:hint="eastAsia"/>
        </w:rPr>
        <w:t>为</w:t>
      </w:r>
      <w:r>
        <w:rPr>
          <w:rFonts w:hint="eastAsia"/>
        </w:rPr>
        <w:t>40</w:t>
      </w:r>
      <w:r>
        <w:rPr>
          <w:rFonts w:hint="eastAsia"/>
        </w:rPr>
        <w:t>％。将上述原料混合，搅拌均匀后得到转炉大面热态修补料。</w:t>
      </w:r>
      <w:r>
        <w:rPr>
          <w:rFonts w:hint="eastAsia"/>
        </w:rPr>
        <w:t xml:space="preserve">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该修补料在</w:t>
      </w:r>
      <w:r>
        <w:rPr>
          <w:rFonts w:hint="eastAsia"/>
        </w:rPr>
        <w:t>50</w:t>
      </w:r>
      <w:r>
        <w:rPr>
          <w:rFonts w:hint="eastAsia"/>
        </w:rPr>
        <w:t>吨转炉上使用，烧结时间</w:t>
      </w:r>
      <w:r>
        <w:rPr>
          <w:rFonts w:hint="eastAsia"/>
        </w:rPr>
        <w:t>30</w:t>
      </w:r>
      <w:r>
        <w:rPr>
          <w:rFonts w:hint="eastAsia"/>
        </w:rPr>
        <w:t>分钟，寿命超过</w:t>
      </w:r>
      <w:r>
        <w:rPr>
          <w:rFonts w:hint="eastAsia"/>
        </w:rPr>
        <w:t>30</w:t>
      </w:r>
      <w:r>
        <w:rPr>
          <w:rFonts w:hint="eastAsia"/>
        </w:rPr>
        <w:t>炉。</w:t>
      </w:r>
      <w:r>
        <w:rPr>
          <w:rFonts w:hint="eastAsia"/>
        </w:rPr>
        <w:t xml:space="preserve">  </w:t>
      </w:r>
    </w:p>
    <w:p w:rsidR="00B8048E" w:rsidRDefault="00B8048E" w:rsidP="00B8048E"/>
    <w:p w:rsidR="00F63320" w:rsidRDefault="00F63320"/>
    <w:sectPr w:rsidR="00F6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20" w:rsidRDefault="00F63320" w:rsidP="00B8048E">
      <w:r>
        <w:separator/>
      </w:r>
    </w:p>
  </w:endnote>
  <w:endnote w:type="continuationSeparator" w:id="1">
    <w:p w:rsidR="00F63320" w:rsidRDefault="00F63320" w:rsidP="00B80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20" w:rsidRDefault="00F63320" w:rsidP="00B8048E">
      <w:r>
        <w:separator/>
      </w:r>
    </w:p>
  </w:footnote>
  <w:footnote w:type="continuationSeparator" w:id="1">
    <w:p w:rsidR="00F63320" w:rsidRDefault="00F63320" w:rsidP="00B80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48E"/>
    <w:rsid w:val="00B8048E"/>
    <w:rsid w:val="00F6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4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4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2014-12-17T01:20:00Z</dcterms:created>
  <dcterms:modified xsi:type="dcterms:W3CDTF">2014-12-17T01:20:00Z</dcterms:modified>
</cp:coreProperties>
</file>