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8" w:rsidRPr="00592645" w:rsidRDefault="00393F68" w:rsidP="00393F68">
      <w:pPr>
        <w:ind w:firstLineChars="200" w:firstLine="422"/>
        <w:jc w:val="center"/>
        <w:rPr>
          <w:rFonts w:hint="eastAsia"/>
          <w:b/>
        </w:rPr>
      </w:pPr>
      <w:r w:rsidRPr="00592645">
        <w:rPr>
          <w:rFonts w:hint="eastAsia"/>
          <w:b/>
        </w:rPr>
        <w:t>技术领域及背景</w:t>
      </w:r>
    </w:p>
    <w:p w:rsidR="00393F68" w:rsidRDefault="00393F68" w:rsidP="00393F68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93F68" w:rsidRDefault="00393F68" w:rsidP="00393F68">
      <w:pPr>
        <w:ind w:firstLineChars="200" w:firstLine="420"/>
        <w:rPr>
          <w:rFonts w:hint="eastAsia"/>
        </w:rPr>
      </w:pPr>
      <w:r>
        <w:rPr>
          <w:rFonts w:hint="eastAsia"/>
        </w:rPr>
        <w:t>本发明涉及以轻烧氧化镁粉为原料电熔镁砂、特别是低硅高钙单晶体</w:t>
      </w:r>
      <w:r>
        <w:t> </w:t>
      </w:r>
      <w:r>
        <w:rPr>
          <w:rFonts w:hint="eastAsia"/>
        </w:rPr>
        <w:t>电熔镁砂熔炼技术领域。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393F68" w:rsidRDefault="00393F68" w:rsidP="00393F68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93F68" w:rsidRDefault="00393F68" w:rsidP="00393F68">
      <w:pPr>
        <w:ind w:firstLineChars="200" w:firstLine="420"/>
        <w:rPr>
          <w:rFonts w:hint="eastAsia"/>
        </w:rPr>
      </w:pPr>
      <w:r>
        <w:rPr>
          <w:rFonts w:hint="eastAsia"/>
        </w:rPr>
        <w:t>用轻烧氧化镁粉熔炼电熔镁砂技术，始于</w:t>
      </w:r>
      <w:r>
        <w:rPr>
          <w:rFonts w:hint="eastAsia"/>
        </w:rPr>
        <w:t>1991</w:t>
      </w:r>
      <w:r>
        <w:rPr>
          <w:rFonts w:hint="eastAsia"/>
        </w:rPr>
        <w:t>年我国营口地区。它与</w:t>
      </w:r>
      <w:r>
        <w:t> </w:t>
      </w:r>
      <w:r>
        <w:rPr>
          <w:rFonts w:hint="eastAsia"/>
        </w:rPr>
        <w:t>以菱镁矿石为原料熔炼电熔镁砂相比，具有耗能低、产品中氧化镁</w:t>
      </w:r>
      <w:r>
        <w:rPr>
          <w:rFonts w:hint="eastAsia"/>
        </w:rPr>
        <w:t>MgO</w:t>
      </w:r>
      <w:r>
        <w:rPr>
          <w:rFonts w:hint="eastAsia"/>
        </w:rPr>
        <w:t>含</w:t>
      </w:r>
      <w:r>
        <w:t> </w:t>
      </w:r>
      <w:r>
        <w:rPr>
          <w:rFonts w:hint="eastAsia"/>
        </w:rPr>
        <w:t>量大于</w:t>
      </w:r>
      <w:r>
        <w:rPr>
          <w:rFonts w:hint="eastAsia"/>
        </w:rPr>
        <w:t>98</w:t>
      </w:r>
      <w:r>
        <w:rPr>
          <w:rFonts w:hint="eastAsia"/>
        </w:rPr>
        <w:t>％的占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％的优点。之后又有个别单位在电熔镁砂熔炼过程</w:t>
      </w:r>
      <w:r>
        <w:t> </w:t>
      </w:r>
      <w:r>
        <w:rPr>
          <w:rFonts w:hint="eastAsia"/>
        </w:rPr>
        <w:t>中添加旨在降低杂质提高产品氧化镁含量的添加剂。添加剂的成份及其重</w:t>
      </w:r>
      <w:r>
        <w:t> </w:t>
      </w:r>
      <w:r>
        <w:rPr>
          <w:rFonts w:hint="eastAsia"/>
        </w:rPr>
        <w:t>量份为：氧化镁细粉</w:t>
      </w:r>
      <w:r>
        <w:rPr>
          <w:rFonts w:hint="eastAsia"/>
        </w:rPr>
        <w:t>70</w:t>
      </w:r>
      <w:r>
        <w:rPr>
          <w:rFonts w:hint="eastAsia"/>
        </w:rPr>
        <w:t>、石墨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、废电极粉末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1.7</w:t>
      </w:r>
      <w:r>
        <w:rPr>
          <w:rFonts w:hint="eastAsia"/>
        </w:rPr>
        <w:t>、卤片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、氟</w:t>
      </w:r>
      <w:r>
        <w:t> </w:t>
      </w:r>
      <w:r>
        <w:rPr>
          <w:rFonts w:hint="eastAsia"/>
        </w:rPr>
        <w:t>化镁试剂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2.7</w:t>
      </w:r>
      <w:r>
        <w:rPr>
          <w:rFonts w:hint="eastAsia"/>
        </w:rPr>
        <w:t>、稀土氧化物</w:t>
      </w:r>
      <w:r>
        <w:rPr>
          <w:rFonts w:hint="eastAsia"/>
        </w:rPr>
        <w:t>0.15</w:t>
      </w:r>
      <w:r>
        <w:rPr>
          <w:rFonts w:hint="eastAsia"/>
        </w:rPr>
        <w:t>～</w:t>
      </w:r>
      <w:r>
        <w:rPr>
          <w:rFonts w:hint="eastAsia"/>
        </w:rPr>
        <w:t>0.17</w:t>
      </w:r>
      <w:r>
        <w:rPr>
          <w:rFonts w:hint="eastAsia"/>
        </w:rPr>
        <w:t>。将上述原料混均加水制成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30mm</w:t>
      </w:r>
      <w:r>
        <w:t> </w:t>
      </w:r>
      <w:r>
        <w:rPr>
          <w:rFonts w:hint="eastAsia"/>
        </w:rPr>
        <w:t>不规则晶粒增长剂干燥后，定位、定时、定量加到熔炉。但因其配方不适</w:t>
      </w:r>
      <w:r>
        <w:t> </w:t>
      </w:r>
      <w:r>
        <w:rPr>
          <w:rFonts w:hint="eastAsia"/>
        </w:rPr>
        <w:t>合，因此效果甚微。其产品仍然只能做为高、中档耐火材料。因其含杂质</w:t>
      </w:r>
      <w:r>
        <w:t> </w:t>
      </w:r>
      <w:r>
        <w:rPr>
          <w:rFonts w:hint="eastAsia"/>
        </w:rPr>
        <w:t>高等原因无法应用到高精尖科研领域、电子行业和光学仪器行业。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C376F" w:rsidRPr="00393F68" w:rsidRDefault="00AC376F"/>
    <w:sectPr w:rsidR="00AC376F" w:rsidRPr="0039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6F" w:rsidRDefault="00AC376F" w:rsidP="00393F68">
      <w:r>
        <w:separator/>
      </w:r>
    </w:p>
  </w:endnote>
  <w:endnote w:type="continuationSeparator" w:id="1">
    <w:p w:rsidR="00AC376F" w:rsidRDefault="00AC376F" w:rsidP="003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6F" w:rsidRDefault="00AC376F" w:rsidP="00393F68">
      <w:r>
        <w:separator/>
      </w:r>
    </w:p>
  </w:footnote>
  <w:footnote w:type="continuationSeparator" w:id="1">
    <w:p w:rsidR="00AC376F" w:rsidRDefault="00AC376F" w:rsidP="00393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F68"/>
    <w:rsid w:val="00393F68"/>
    <w:rsid w:val="00A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2014-12-05T01:01:00Z</dcterms:created>
  <dcterms:modified xsi:type="dcterms:W3CDTF">2014-12-05T01:01:00Z</dcterms:modified>
</cp:coreProperties>
</file>