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3D" w:rsidRPr="00475F3D" w:rsidRDefault="00475F3D" w:rsidP="00475F3D">
      <w:pPr>
        <w:jc w:val="center"/>
        <w:rPr>
          <w:rFonts w:hint="eastAsia"/>
          <w:b/>
        </w:rPr>
      </w:pPr>
      <w:r w:rsidRPr="00475F3D">
        <w:rPr>
          <w:rFonts w:hint="eastAsia"/>
          <w:b/>
        </w:rPr>
        <w:t>技术领域及背景</w:t>
      </w:r>
    </w:p>
    <w:p w:rsidR="00475F3D" w:rsidRDefault="00475F3D" w:rsidP="00475F3D">
      <w:pPr>
        <w:rPr>
          <w:rFonts w:hint="eastAsia"/>
        </w:rPr>
      </w:pPr>
      <w:r>
        <w:rPr>
          <w:rFonts w:hint="eastAsia"/>
        </w:rPr>
        <w:t xml:space="preserve">       </w:t>
      </w:r>
      <w:r>
        <w:rPr>
          <w:rFonts w:hint="eastAsia"/>
        </w:rPr>
        <w:t xml:space="preserve"> </w:t>
      </w:r>
      <w:r>
        <w:rPr>
          <w:rFonts w:hint="eastAsia"/>
        </w:rPr>
        <w:t>技术领域</w:t>
      </w:r>
    </w:p>
    <w:p w:rsidR="00475F3D" w:rsidRDefault="00475F3D" w:rsidP="00475F3D">
      <w:r>
        <w:t xml:space="preserve"> </w:t>
      </w:r>
    </w:p>
    <w:p w:rsidR="00475F3D" w:rsidRDefault="00475F3D" w:rsidP="00475F3D">
      <w:pPr>
        <w:rPr>
          <w:rFonts w:hint="eastAsia"/>
        </w:rPr>
      </w:pPr>
      <w:r>
        <w:rPr>
          <w:rFonts w:hint="eastAsia"/>
        </w:rPr>
        <w:t xml:space="preserve">        </w:t>
      </w:r>
      <w:r>
        <w:rPr>
          <w:rFonts w:hint="eastAsia"/>
        </w:rPr>
        <w:t>本发明涉及一种新型海水电池用镁负极合金材料。</w:t>
      </w:r>
    </w:p>
    <w:p w:rsidR="00475F3D" w:rsidRDefault="00475F3D" w:rsidP="00475F3D">
      <w:r>
        <w:t xml:space="preserve"> </w:t>
      </w:r>
    </w:p>
    <w:p w:rsidR="00475F3D" w:rsidRDefault="00475F3D" w:rsidP="00475F3D">
      <w:pPr>
        <w:rPr>
          <w:rFonts w:hint="eastAsia"/>
        </w:rPr>
      </w:pPr>
      <w:r>
        <w:rPr>
          <w:rFonts w:hint="eastAsia"/>
        </w:rPr>
        <w:t xml:space="preserve">        </w:t>
      </w:r>
      <w:r>
        <w:rPr>
          <w:rFonts w:hint="eastAsia"/>
        </w:rPr>
        <w:t>背景技术</w:t>
      </w:r>
    </w:p>
    <w:p w:rsidR="00475F3D" w:rsidRDefault="00475F3D" w:rsidP="00475F3D">
      <w:r>
        <w:t xml:space="preserve"> </w:t>
      </w:r>
    </w:p>
    <w:p w:rsidR="00475F3D" w:rsidRDefault="00475F3D" w:rsidP="00475F3D">
      <w:pPr>
        <w:rPr>
          <w:rFonts w:hint="eastAsia"/>
        </w:rPr>
      </w:pPr>
      <w:r>
        <w:rPr>
          <w:rFonts w:hint="eastAsia"/>
        </w:rPr>
        <w:t xml:space="preserve">        </w:t>
      </w:r>
      <w:r>
        <w:rPr>
          <w:rFonts w:hint="eastAsia"/>
        </w:rPr>
        <w:t>我国镁资源丰富，利用镁资源有很重要的意义。镁合金质量轻，被广泛应用于汽车工业、电子方面和航空航天。镁合金电负性好，作为牺牲阳极材料和一次、二次电池的负极材料亦被广泛应用。每年有</w:t>
      </w:r>
      <w:r>
        <w:rPr>
          <w:rFonts w:hint="eastAsia"/>
        </w:rPr>
        <w:t>30</w:t>
      </w:r>
      <w:r>
        <w:rPr>
          <w:rFonts w:hint="eastAsia"/>
        </w:rPr>
        <w:t>～</w:t>
      </w:r>
      <w:r>
        <w:rPr>
          <w:rFonts w:hint="eastAsia"/>
        </w:rPr>
        <w:t>40Kt</w:t>
      </w:r>
      <w:r>
        <w:rPr>
          <w:rFonts w:hint="eastAsia"/>
        </w:rPr>
        <w:t>的市场需求量，且以每年</w:t>
      </w:r>
      <w:r>
        <w:rPr>
          <w:rFonts w:hint="eastAsia"/>
        </w:rPr>
        <w:t>20</w:t>
      </w:r>
      <w:r>
        <w:rPr>
          <w:rFonts w:hint="eastAsia"/>
        </w:rPr>
        <w:t>％的速度增长。镁电池也应用于航空航天、军事和生物医学等方面。</w:t>
      </w:r>
    </w:p>
    <w:p w:rsidR="00475F3D" w:rsidRDefault="00475F3D" w:rsidP="00475F3D">
      <w:r>
        <w:t xml:space="preserve"> </w:t>
      </w:r>
    </w:p>
    <w:p w:rsidR="00475F3D" w:rsidRDefault="00475F3D" w:rsidP="00475F3D">
      <w:pPr>
        <w:rPr>
          <w:rFonts w:hint="eastAsia"/>
        </w:rPr>
      </w:pPr>
      <w:r>
        <w:rPr>
          <w:rFonts w:hint="eastAsia"/>
        </w:rPr>
        <w:t xml:space="preserve">        </w:t>
      </w:r>
      <w:r>
        <w:rPr>
          <w:rFonts w:hint="eastAsia"/>
        </w:rPr>
        <w:t>目前镁合金用负极材料共有的特点是电位负，析氢量低，成泥少，阳极极化低，但由于镁合金加工困难，现有技术中关于水下推进器用海水激活电池中的镁合金负极材料的主要采用一般的商用镁合金负极材料，缺点是腐蚀速度快，阳极利用率低，尤其是阳极化严重，使工作电位很难达到要求。</w:t>
      </w:r>
    </w:p>
    <w:p w:rsidR="000C71CE" w:rsidRDefault="000C71CE"/>
    <w:sectPr w:rsidR="000C71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1CE" w:rsidRDefault="000C71CE" w:rsidP="00475F3D">
      <w:r>
        <w:separator/>
      </w:r>
    </w:p>
  </w:endnote>
  <w:endnote w:type="continuationSeparator" w:id="1">
    <w:p w:rsidR="000C71CE" w:rsidRDefault="000C71CE" w:rsidP="00475F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1CE" w:rsidRDefault="000C71CE" w:rsidP="00475F3D">
      <w:r>
        <w:separator/>
      </w:r>
    </w:p>
  </w:footnote>
  <w:footnote w:type="continuationSeparator" w:id="1">
    <w:p w:rsidR="000C71CE" w:rsidRDefault="000C71CE" w:rsidP="00475F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5F3D"/>
    <w:rsid w:val="000C71CE"/>
    <w:rsid w:val="00475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5F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5F3D"/>
    <w:rPr>
      <w:sz w:val="18"/>
      <w:szCs w:val="18"/>
    </w:rPr>
  </w:style>
  <w:style w:type="paragraph" w:styleId="a4">
    <w:name w:val="footer"/>
    <w:basedOn w:val="a"/>
    <w:link w:val="Char0"/>
    <w:uiPriority w:val="99"/>
    <w:semiHidden/>
    <w:unhideWhenUsed/>
    <w:rsid w:val="00475F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5F3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Company>微软中国</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2014-11-28T01:40:00Z</dcterms:created>
  <dcterms:modified xsi:type="dcterms:W3CDTF">2014-11-28T01:40:00Z</dcterms:modified>
</cp:coreProperties>
</file>