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2B" w:rsidRPr="00F4052B" w:rsidRDefault="00F4052B" w:rsidP="00F4052B">
      <w:pPr>
        <w:jc w:val="center"/>
        <w:rPr>
          <w:rFonts w:hint="eastAsia"/>
          <w:b/>
        </w:rPr>
      </w:pPr>
      <w:r w:rsidRPr="00F4052B">
        <w:rPr>
          <w:rFonts w:hint="eastAsia"/>
          <w:b/>
        </w:rPr>
        <w:t>技术领域及背景</w:t>
      </w:r>
    </w:p>
    <w:p w:rsidR="00F4052B" w:rsidRDefault="00F4052B" w:rsidP="00F4052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F4052B" w:rsidRDefault="00F4052B" w:rsidP="00F4052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本发明涉及一种耐火材料，尤其是涉及一种镁橄榄石耐火浇注料，充分利用镁橄榄石资源，减少资源浪费。</w:t>
      </w:r>
      <w:r>
        <w:rPr>
          <w:rFonts w:hint="eastAsia"/>
        </w:rPr>
        <w:t xml:space="preserve">  </w:t>
      </w:r>
    </w:p>
    <w:p w:rsidR="00F4052B" w:rsidRDefault="00F4052B" w:rsidP="00F4052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872859" w:rsidRDefault="00F4052B" w:rsidP="00F4052B">
      <w:r>
        <w:rPr>
          <w:rFonts w:hint="eastAsia"/>
        </w:rPr>
        <w:t xml:space="preserve">        </w:t>
      </w:r>
      <w:r>
        <w:rPr>
          <w:rFonts w:hint="eastAsia"/>
        </w:rPr>
        <w:t>耐火浇注料作为一种不定型耐火材料，具有使用前不需成型、干燥与烧成，有利于节能减排且生产工艺简单，容易施工，炉衬的整体性、气密性好，可机械化施工，易于修补等优点。目前，广泛用作耐火材料的高铝矾土资源日趋紧缺，研究、开发和利用碱性耐火材料来替代铝硅质耐火材料已迫在眉睫。镁橄榄石属于碱性耐火材料，由于其本身所具备的良好特性而被广泛应用于铸造砂、冶金辅料、出钢口引流砂、耐火材料修补料、中间包干式捣打料、镁橄榄石轻质材料和建筑材料等方面。我国的镁橄榄石资源丰富，但对其开发应用比较单一，镁橄榄石在钢铁、铸造行业的用量占</w:t>
      </w:r>
      <w:r>
        <w:rPr>
          <w:rFonts w:hint="eastAsia"/>
        </w:rPr>
        <w:t>90</w:t>
      </w:r>
      <w:r>
        <w:rPr>
          <w:rFonts w:hint="eastAsia"/>
        </w:rPr>
        <w:t>％以上，但粒度要求严格，仅需要粗、中粒度，使得小粒度及细粉资源全部积压；在生产中，由于镁橄榄石易脆的特点，其细粉量占总量的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3</w:t>
      </w:r>
      <w:r>
        <w:rPr>
          <w:rFonts w:hint="eastAsia"/>
        </w:rPr>
        <w:t>以上，大量地浪费了资源，并且湿法生产线产生的细粉进入河流，严重污染了环境。因此，研究如何充分和高效利用镁橄榄石资源，解决其应用面狭窄、产品附加值低和污染环境的问题就显得意义重大。</w:t>
      </w:r>
      <w:r>
        <w:rPr>
          <w:rFonts w:hint="eastAsia"/>
        </w:rPr>
        <w:t xml:space="preserve">  </w:t>
      </w:r>
    </w:p>
    <w:sectPr w:rsidR="00872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59" w:rsidRDefault="00872859" w:rsidP="00F4052B">
      <w:r>
        <w:separator/>
      </w:r>
    </w:p>
  </w:endnote>
  <w:endnote w:type="continuationSeparator" w:id="1">
    <w:p w:rsidR="00872859" w:rsidRDefault="00872859" w:rsidP="00F4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59" w:rsidRDefault="00872859" w:rsidP="00F4052B">
      <w:r>
        <w:separator/>
      </w:r>
    </w:p>
  </w:footnote>
  <w:footnote w:type="continuationSeparator" w:id="1">
    <w:p w:rsidR="00872859" w:rsidRDefault="00872859" w:rsidP="00F40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52B"/>
    <w:rsid w:val="00872859"/>
    <w:rsid w:val="00F4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5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5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2014-11-28T01:07:00Z</dcterms:created>
  <dcterms:modified xsi:type="dcterms:W3CDTF">2014-11-28T01:07:00Z</dcterms:modified>
</cp:coreProperties>
</file>