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0E" w:rsidRPr="00CB692E" w:rsidRDefault="00101F0E" w:rsidP="00101F0E">
      <w:pPr>
        <w:ind w:firstLineChars="200" w:firstLine="422"/>
        <w:jc w:val="center"/>
        <w:rPr>
          <w:rFonts w:hint="eastAsia"/>
          <w:b/>
        </w:rPr>
      </w:pPr>
      <w:r w:rsidRPr="00CB692E">
        <w:rPr>
          <w:rFonts w:hint="eastAsia"/>
          <w:b/>
        </w:rPr>
        <w:t>具体实施方式</w:t>
      </w:r>
    </w:p>
    <w:p w:rsidR="00101F0E" w:rsidRDefault="00101F0E" w:rsidP="00101F0E">
      <w:pPr>
        <w:ind w:firstLineChars="200" w:firstLine="420"/>
        <w:rPr>
          <w:rFonts w:hint="eastAsia"/>
        </w:rPr>
      </w:pPr>
      <w:r>
        <w:rPr>
          <w:rFonts w:hint="eastAsia"/>
        </w:rPr>
        <w:t>下面结合附图对本发明的具体实施方式作进一步说明：</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见图</w:t>
      </w:r>
      <w:r>
        <w:rPr>
          <w:rFonts w:hint="eastAsia"/>
        </w:rPr>
        <w:t>1</w:t>
      </w:r>
      <w:r>
        <w:rPr>
          <w:rFonts w:hint="eastAsia"/>
        </w:rPr>
        <w:t>，是本发明的工艺过程示意图，本发明一种利用镁白云石废砖生产不烧镁白云</w:t>
      </w:r>
      <w:r>
        <w:t> </w:t>
      </w:r>
      <w:r>
        <w:rPr>
          <w:rFonts w:hint="eastAsia"/>
        </w:rPr>
        <w:t>石砖的方法，采用不烧生产工艺实现镁白云石废砖的再利用，不烧镁白云石砖由下述原料</w:t>
      </w:r>
      <w:r>
        <w:t> </w:t>
      </w:r>
      <w:r>
        <w:rPr>
          <w:rFonts w:hint="eastAsia"/>
        </w:rPr>
        <w:t>按重量份比例制成：</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体积密度≥</w:t>
      </w:r>
      <w:r>
        <w:rPr>
          <w:rFonts w:hint="eastAsia"/>
        </w:rPr>
        <w:t>3.12g/cm2</w:t>
      </w:r>
      <w:r>
        <w:rPr>
          <w:rFonts w:hint="eastAsia"/>
        </w:rPr>
        <w:t>的镁白云石废砖：</w:t>
      </w:r>
      <w:r>
        <w:rPr>
          <w:rFonts w:hint="eastAsia"/>
        </w:rPr>
        <w:t>5-3mm</w:t>
      </w:r>
      <w:r>
        <w:rPr>
          <w:rFonts w:hint="eastAsia"/>
        </w:rPr>
        <w:t>，</w:t>
      </w:r>
      <w:r>
        <w:rPr>
          <w:rFonts w:hint="eastAsia"/>
        </w:rPr>
        <w:t>10-30</w:t>
      </w:r>
      <w:r>
        <w:rPr>
          <w:rFonts w:hint="eastAsia"/>
        </w:rPr>
        <w:t>份；</w:t>
      </w:r>
      <w:r>
        <w:rPr>
          <w:rFonts w:hint="eastAsia"/>
        </w:rPr>
        <w:t>3-1mm</w:t>
      </w:r>
      <w:r>
        <w:rPr>
          <w:rFonts w:hint="eastAsia"/>
        </w:rPr>
        <w:t>，</w:t>
      </w:r>
      <w:r>
        <w:rPr>
          <w:rFonts w:hint="eastAsia"/>
        </w:rPr>
        <w:t>10-20</w:t>
      </w:r>
      <w:r>
        <w:rPr>
          <w:rFonts w:hint="eastAsia"/>
        </w:rPr>
        <w:t>份；</w:t>
      </w:r>
      <w:r>
        <w:rPr>
          <w:rFonts w:hint="eastAsia"/>
        </w:rPr>
        <w:t>1-0.3mm</w:t>
      </w:r>
      <w:r>
        <w:rPr>
          <w:rFonts w:hint="eastAsia"/>
        </w:rPr>
        <w:t>，</w:t>
      </w:r>
      <w:r>
        <w:t> </w:t>
      </w:r>
      <w:r>
        <w:rPr>
          <w:rFonts w:hint="eastAsia"/>
        </w:rPr>
        <w:t>15-25</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镁白云石砂：</w:t>
      </w:r>
      <w:r>
        <w:rPr>
          <w:rFonts w:hint="eastAsia"/>
        </w:rPr>
        <w:t>3-1mm</w:t>
      </w:r>
      <w:r>
        <w:rPr>
          <w:rFonts w:hint="eastAsia"/>
        </w:rPr>
        <w:t>，</w:t>
      </w:r>
      <w:r>
        <w:rPr>
          <w:rFonts w:hint="eastAsia"/>
        </w:rPr>
        <w:t>10-20</w:t>
      </w:r>
      <w:r>
        <w:rPr>
          <w:rFonts w:hint="eastAsia"/>
        </w:rPr>
        <w:t>份；</w:t>
      </w:r>
      <w:r>
        <w:t> </w:t>
      </w:r>
      <w:r>
        <w:rPr>
          <w:rFonts w:hint="eastAsia"/>
        </w:rPr>
        <w:t xml:space="preserve">        </w:t>
      </w:r>
    </w:p>
    <w:p w:rsidR="00101F0E" w:rsidRDefault="00101F0E" w:rsidP="00101F0E">
      <w:pPr>
        <w:ind w:firstLineChars="200" w:firstLine="420"/>
        <w:rPr>
          <w:rFonts w:hint="eastAsia"/>
        </w:rPr>
      </w:pPr>
      <w:r>
        <w:rPr>
          <w:rFonts w:hint="eastAsia"/>
        </w:rPr>
        <w:t>电熔镁砂：</w:t>
      </w:r>
      <w:r>
        <w:rPr>
          <w:rFonts w:hint="eastAsia"/>
        </w:rPr>
        <w:t>1-0mm</w:t>
      </w:r>
      <w:r>
        <w:rPr>
          <w:rFonts w:hint="eastAsia"/>
        </w:rPr>
        <w:t>，</w:t>
      </w:r>
      <w:r>
        <w:rPr>
          <w:rFonts w:hint="eastAsia"/>
        </w:rPr>
        <w:t>3</w:t>
      </w:r>
      <w:r>
        <w:rPr>
          <w:rFonts w:hint="eastAsia"/>
        </w:rPr>
        <w:t>～</w:t>
      </w:r>
      <w:r>
        <w:rPr>
          <w:rFonts w:hint="eastAsia"/>
        </w:rPr>
        <w:t>8</w:t>
      </w:r>
      <w:r>
        <w:rPr>
          <w:rFonts w:hint="eastAsia"/>
        </w:rPr>
        <w:t>份；</w:t>
      </w:r>
      <w:r>
        <w:rPr>
          <w:rFonts w:hint="eastAsia"/>
        </w:rPr>
        <w:t>200</w:t>
      </w:r>
      <w:r>
        <w:rPr>
          <w:rFonts w:hint="eastAsia"/>
        </w:rPr>
        <w:t>目，</w:t>
      </w:r>
      <w:r>
        <w:rPr>
          <w:rFonts w:hint="eastAsia"/>
        </w:rPr>
        <w:t>10-25</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 xml:space="preserve"> </w:t>
      </w:r>
      <w:r>
        <w:rPr>
          <w:rFonts w:hint="eastAsia"/>
        </w:rPr>
        <w:t>结合剂加入量为以上总重量的</w:t>
      </w:r>
      <w:r>
        <w:rPr>
          <w:rFonts w:hint="eastAsia"/>
        </w:rPr>
        <w:t>3-5%</w:t>
      </w:r>
      <w:r>
        <w:rPr>
          <w:rFonts w:hint="eastAsia"/>
        </w:rPr>
        <w:t>；</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所述一种利用镁白云石废砖生产不烧镁白云石砖的方法，包括以下步骤：</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1</w:t>
      </w:r>
      <w:r>
        <w:rPr>
          <w:rFonts w:hint="eastAsia"/>
        </w:rPr>
        <w:t>）原料加工；按所述粒度级配分别将体积密度≥</w:t>
      </w:r>
      <w:r>
        <w:rPr>
          <w:rFonts w:hint="eastAsia"/>
        </w:rPr>
        <w:t>3.12g/cm2</w:t>
      </w:r>
      <w:r>
        <w:rPr>
          <w:rFonts w:hint="eastAsia"/>
        </w:rPr>
        <w:t>的镁白云石废砖、镁白云</w:t>
      </w:r>
      <w:r>
        <w:t> </w:t>
      </w:r>
      <w:r>
        <w:rPr>
          <w:rFonts w:hint="eastAsia"/>
        </w:rPr>
        <w:t>石砂和电熔镁砂按一般方法加工成不同粒度等级的原料颗粒；</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2</w:t>
      </w:r>
      <w:r>
        <w:rPr>
          <w:rFonts w:hint="eastAsia"/>
        </w:rPr>
        <w:t>）原料处理；将</w:t>
      </w:r>
      <w:r>
        <w:rPr>
          <w:rFonts w:hint="eastAsia"/>
        </w:rPr>
        <w:t>5-3mm</w:t>
      </w:r>
      <w:r>
        <w:rPr>
          <w:rFonts w:hint="eastAsia"/>
        </w:rPr>
        <w:t>和</w:t>
      </w:r>
      <w:r>
        <w:rPr>
          <w:rFonts w:hint="eastAsia"/>
        </w:rPr>
        <w:t>3-1mm</w:t>
      </w:r>
      <w:r>
        <w:rPr>
          <w:rFonts w:hint="eastAsia"/>
        </w:rPr>
        <w:t>粒度的镁白云石废砖粗粒料、</w:t>
      </w:r>
      <w:r>
        <w:rPr>
          <w:rFonts w:hint="eastAsia"/>
        </w:rPr>
        <w:t>3-1mm</w:t>
      </w:r>
      <w:r>
        <w:rPr>
          <w:rFonts w:hint="eastAsia"/>
        </w:rPr>
        <w:t>粒度的镁白云</w:t>
      </w:r>
      <w:r>
        <w:t> </w:t>
      </w:r>
      <w:r>
        <w:rPr>
          <w:rFonts w:hint="eastAsia"/>
        </w:rPr>
        <w:t>石砂、</w:t>
      </w:r>
      <w:r>
        <w:rPr>
          <w:rFonts w:hint="eastAsia"/>
        </w:rPr>
        <w:t>1-0.3mm</w:t>
      </w:r>
      <w:r>
        <w:rPr>
          <w:rFonts w:hint="eastAsia"/>
        </w:rPr>
        <w:t>粒度的镁白云石废砖中粒料和</w:t>
      </w:r>
      <w:r>
        <w:rPr>
          <w:rFonts w:hint="eastAsia"/>
        </w:rPr>
        <w:t>1-0mm</w:t>
      </w:r>
      <w:r>
        <w:rPr>
          <w:rFonts w:hint="eastAsia"/>
        </w:rPr>
        <w:t>粒度的电熔镁砂中粒料在使用前预热</w:t>
      </w:r>
      <w:r>
        <w:t> </w:t>
      </w:r>
      <w:r>
        <w:rPr>
          <w:rFonts w:hint="eastAsia"/>
        </w:rPr>
        <w:t>到</w:t>
      </w:r>
      <w:r>
        <w:rPr>
          <w:rFonts w:hint="eastAsia"/>
        </w:rPr>
        <w:t>50</w:t>
      </w:r>
      <w:r>
        <w:rPr>
          <w:rFonts w:hint="eastAsia"/>
        </w:rPr>
        <w:t>℃备用，结合剂加热至</w:t>
      </w:r>
      <w:r>
        <w:rPr>
          <w:rFonts w:hint="eastAsia"/>
        </w:rPr>
        <w:t>80</w:t>
      </w:r>
      <w:r>
        <w:rPr>
          <w:rFonts w:hint="eastAsia"/>
        </w:rPr>
        <w:t>℃待用；</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3</w:t>
      </w:r>
      <w:r>
        <w:rPr>
          <w:rFonts w:hint="eastAsia"/>
        </w:rPr>
        <w:t>）加料、混炼；按所述重量比例，将原料依次加入混料机混炼，先加入镁白云石废</w:t>
      </w:r>
      <w:r>
        <w:t> </w:t>
      </w:r>
      <w:r>
        <w:rPr>
          <w:rFonts w:hint="eastAsia"/>
        </w:rPr>
        <w:t>砖粗粒料和镁白云石砂混炼</w:t>
      </w:r>
      <w:r>
        <w:rPr>
          <w:rFonts w:hint="eastAsia"/>
        </w:rPr>
        <w:t>1</w:t>
      </w:r>
      <w:r>
        <w:rPr>
          <w:rFonts w:hint="eastAsia"/>
        </w:rPr>
        <w:t>～</w:t>
      </w:r>
      <w:r>
        <w:rPr>
          <w:rFonts w:hint="eastAsia"/>
        </w:rPr>
        <w:t>2</w:t>
      </w:r>
      <w:r>
        <w:rPr>
          <w:rFonts w:hint="eastAsia"/>
        </w:rPr>
        <w:t>分钟，再加入结合剂混炼</w:t>
      </w:r>
      <w:r>
        <w:rPr>
          <w:rFonts w:hint="eastAsia"/>
        </w:rPr>
        <w:t>3</w:t>
      </w:r>
      <w:r>
        <w:rPr>
          <w:rFonts w:hint="eastAsia"/>
        </w:rPr>
        <w:t>～</w:t>
      </w:r>
      <w:r>
        <w:rPr>
          <w:rFonts w:hint="eastAsia"/>
        </w:rPr>
        <w:t>5</w:t>
      </w:r>
      <w:r>
        <w:rPr>
          <w:rFonts w:hint="eastAsia"/>
        </w:rPr>
        <w:t>分钟，然后加入</w:t>
      </w:r>
      <w:r>
        <w:rPr>
          <w:rFonts w:hint="eastAsia"/>
        </w:rPr>
        <w:t>200</w:t>
      </w:r>
      <w:r>
        <w:rPr>
          <w:rFonts w:hint="eastAsia"/>
        </w:rPr>
        <w:t>目电</w:t>
      </w:r>
      <w:r>
        <w:t> </w:t>
      </w:r>
      <w:r>
        <w:rPr>
          <w:rFonts w:hint="eastAsia"/>
        </w:rPr>
        <w:t>熔镁砂细粉混炼</w:t>
      </w:r>
      <w:r>
        <w:rPr>
          <w:rFonts w:hint="eastAsia"/>
        </w:rPr>
        <w:t>5</w:t>
      </w:r>
      <w:r>
        <w:rPr>
          <w:rFonts w:hint="eastAsia"/>
        </w:rPr>
        <w:t>分钟，最后加入中粒料混炼</w:t>
      </w:r>
      <w:r>
        <w:rPr>
          <w:rFonts w:hint="eastAsia"/>
        </w:rPr>
        <w:t>5</w:t>
      </w:r>
      <w:r>
        <w:rPr>
          <w:rFonts w:hint="eastAsia"/>
        </w:rPr>
        <w:t>～</w:t>
      </w:r>
      <w:r>
        <w:rPr>
          <w:rFonts w:hint="eastAsia"/>
        </w:rPr>
        <w:t>10</w:t>
      </w:r>
      <w:r>
        <w:rPr>
          <w:rFonts w:hint="eastAsia"/>
        </w:rPr>
        <w:t>分钟，出料；</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4</w:t>
      </w:r>
      <w:r>
        <w:rPr>
          <w:rFonts w:hint="eastAsia"/>
        </w:rPr>
        <w:t>）成型、拣选；将混练后的泥料加入摩擦压力机中加压成型，成型后由质检工作人</w:t>
      </w:r>
      <w:r>
        <w:t> </w:t>
      </w:r>
      <w:r>
        <w:rPr>
          <w:rFonts w:hint="eastAsia"/>
        </w:rPr>
        <w:t>员拣选，拣选后的合格砖坯经</w:t>
      </w:r>
      <w:r>
        <w:rPr>
          <w:rFonts w:hint="eastAsia"/>
        </w:rPr>
        <w:t>250</w:t>
      </w:r>
      <w:r>
        <w:rPr>
          <w:rFonts w:hint="eastAsia"/>
        </w:rPr>
        <w:t>℃热处理</w:t>
      </w:r>
      <w:r>
        <w:rPr>
          <w:rFonts w:hint="eastAsia"/>
        </w:rPr>
        <w:t>4</w:t>
      </w:r>
      <w:r>
        <w:rPr>
          <w:rFonts w:hint="eastAsia"/>
        </w:rPr>
        <w:t>小时后取出，置于干燥处；</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5</w:t>
      </w:r>
      <w:r>
        <w:rPr>
          <w:rFonts w:hint="eastAsia"/>
        </w:rPr>
        <w:t>）成品理化指标；</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不烧镁白云石砖的化学成分：</w:t>
      </w:r>
      <w:r>
        <w:rPr>
          <w:rFonts w:hint="eastAsia"/>
        </w:rPr>
        <w:t>MgO</w:t>
      </w:r>
      <w:r>
        <w:rPr>
          <w:rFonts w:hint="eastAsia"/>
        </w:rPr>
        <w:t>含量</w:t>
      </w:r>
      <w:r>
        <w:rPr>
          <w:rFonts w:hint="eastAsia"/>
        </w:rPr>
        <w:t>65-80%</w:t>
      </w:r>
      <w:r>
        <w:rPr>
          <w:rFonts w:hint="eastAsia"/>
        </w:rPr>
        <w:t>；</w:t>
      </w:r>
      <w:r>
        <w:rPr>
          <w:rFonts w:hint="eastAsia"/>
        </w:rPr>
        <w:t>CaO</w:t>
      </w:r>
      <w:r>
        <w:rPr>
          <w:rFonts w:hint="eastAsia"/>
        </w:rPr>
        <w:t>含量</w:t>
      </w:r>
      <w:r>
        <w:rPr>
          <w:rFonts w:hint="eastAsia"/>
        </w:rPr>
        <w:t>20-30%</w:t>
      </w:r>
      <w:r>
        <w:rPr>
          <w:rFonts w:hint="eastAsia"/>
        </w:rPr>
        <w:t>；</w:t>
      </w:r>
      <w:r>
        <w:rPr>
          <w:rFonts w:hint="eastAsia"/>
        </w:rPr>
        <w:t>SiO2</w:t>
      </w:r>
      <w:r>
        <w:rPr>
          <w:rFonts w:hint="eastAsia"/>
        </w:rPr>
        <w:t>含量</w:t>
      </w:r>
      <w:r>
        <w:rPr>
          <w:rFonts w:hint="eastAsia"/>
        </w:rPr>
        <w:t>0.2-0.8%</w:t>
      </w:r>
      <w:r>
        <w:rPr>
          <w:rFonts w:hint="eastAsia"/>
        </w:rPr>
        <w:t>；</w:t>
      </w:r>
      <w:r>
        <w:t> </w:t>
      </w:r>
      <w:r>
        <w:rPr>
          <w:rFonts w:hint="eastAsia"/>
        </w:rPr>
        <w:t>Fe2O3</w:t>
      </w:r>
      <w:r>
        <w:rPr>
          <w:rFonts w:hint="eastAsia"/>
        </w:rPr>
        <w:t>含量</w:t>
      </w:r>
      <w:r>
        <w:rPr>
          <w:rFonts w:hint="eastAsia"/>
        </w:rPr>
        <w:t>0.2-1%</w:t>
      </w:r>
      <w:r>
        <w:rPr>
          <w:rFonts w:hint="eastAsia"/>
        </w:rPr>
        <w:t>；</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不烧镁白云石砖的物理性能：体积密度</w:t>
      </w:r>
      <w:r>
        <w:rPr>
          <w:rFonts w:hint="eastAsia"/>
        </w:rPr>
        <w:t>2.85-3.10g/cm3</w:t>
      </w:r>
      <w:r>
        <w:rPr>
          <w:rFonts w:hint="eastAsia"/>
        </w:rPr>
        <w:t>，显气孔率</w:t>
      </w:r>
      <w:r>
        <w:rPr>
          <w:rFonts w:hint="eastAsia"/>
        </w:rPr>
        <w:t>8-15%</w:t>
      </w:r>
      <w:r>
        <w:rPr>
          <w:rFonts w:hint="eastAsia"/>
        </w:rPr>
        <w:t>，常温耐压</w:t>
      </w:r>
      <w:r>
        <w:t> </w:t>
      </w:r>
      <w:r>
        <w:rPr>
          <w:rFonts w:hint="eastAsia"/>
        </w:rPr>
        <w:t>强度</w:t>
      </w:r>
      <w:r>
        <w:rPr>
          <w:rFonts w:hint="eastAsia"/>
        </w:rPr>
        <w:t>40-80MPa</w:t>
      </w:r>
      <w:r>
        <w:rPr>
          <w:rFonts w:hint="eastAsia"/>
        </w:rPr>
        <w:t>。</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所述结合剂为无水树脂。</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以下实施例在以本发明技术方案为前提下进行实施，给出了详细的实施方式和具体的</w:t>
      </w:r>
      <w:r>
        <w:t> </w:t>
      </w:r>
      <w:r>
        <w:rPr>
          <w:rFonts w:hint="eastAsia"/>
        </w:rPr>
        <w:t>操作过程，但本发明的保护范围不限于下述的实施例。下述实施例中所用方法如无特别说</w:t>
      </w:r>
      <w:r>
        <w:t> </w:t>
      </w:r>
      <w:r>
        <w:rPr>
          <w:rFonts w:hint="eastAsia"/>
        </w:rPr>
        <w:t>明均为常规方法。</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w:t>
      </w:r>
      <w:r>
        <w:rPr>
          <w:rFonts w:hint="eastAsia"/>
        </w:rPr>
        <w:t>实施例</w:t>
      </w:r>
      <w:r>
        <w:rPr>
          <w:rFonts w:hint="eastAsia"/>
        </w:rPr>
        <w:t>1]</w:t>
      </w:r>
      <w:r>
        <w:rPr>
          <w:rFonts w:hint="eastAsia"/>
        </w:rPr>
        <w:t>按本发明所述方法生产一种不烧镁白云石砖</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1.</w:t>
      </w:r>
      <w:r>
        <w:rPr>
          <w:rFonts w:hint="eastAsia"/>
        </w:rPr>
        <w:t>各原料组分按重量份比例组成如下：</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体积密度≥</w:t>
      </w:r>
      <w:r>
        <w:rPr>
          <w:rFonts w:hint="eastAsia"/>
        </w:rPr>
        <w:t>3.12g/cm2</w:t>
      </w:r>
      <w:r>
        <w:rPr>
          <w:rFonts w:hint="eastAsia"/>
        </w:rPr>
        <w:t>的镁白云石废砖：</w:t>
      </w:r>
      <w:r>
        <w:rPr>
          <w:rFonts w:hint="eastAsia"/>
        </w:rPr>
        <w:t>5-3mm</w:t>
      </w:r>
      <w:r>
        <w:rPr>
          <w:rFonts w:hint="eastAsia"/>
        </w:rPr>
        <w:t>，</w:t>
      </w:r>
      <w:r>
        <w:rPr>
          <w:rFonts w:hint="eastAsia"/>
        </w:rPr>
        <w:t>20</w:t>
      </w:r>
      <w:r>
        <w:rPr>
          <w:rFonts w:hint="eastAsia"/>
        </w:rPr>
        <w:t>份；</w:t>
      </w:r>
      <w:r>
        <w:rPr>
          <w:rFonts w:hint="eastAsia"/>
        </w:rPr>
        <w:t>3-1mm</w:t>
      </w:r>
      <w:r>
        <w:rPr>
          <w:rFonts w:hint="eastAsia"/>
        </w:rPr>
        <w:t>，</w:t>
      </w:r>
      <w:r>
        <w:rPr>
          <w:rFonts w:hint="eastAsia"/>
        </w:rPr>
        <w:t>15</w:t>
      </w:r>
      <w:r>
        <w:rPr>
          <w:rFonts w:hint="eastAsia"/>
        </w:rPr>
        <w:t>份；</w:t>
      </w:r>
      <w:r>
        <w:rPr>
          <w:rFonts w:hint="eastAsia"/>
        </w:rPr>
        <w:t>1-0.3mm</w:t>
      </w:r>
      <w:r>
        <w:rPr>
          <w:rFonts w:hint="eastAsia"/>
        </w:rPr>
        <w:t>，</w:t>
      </w:r>
      <w:r>
        <w:rPr>
          <w:rFonts w:hint="eastAsia"/>
        </w:rPr>
        <w:t>15</w:t>
      </w:r>
      <w:r>
        <w:t> </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镁白云石砂：</w:t>
      </w:r>
      <w:r>
        <w:rPr>
          <w:rFonts w:hint="eastAsia"/>
        </w:rPr>
        <w:t>3-1mm</w:t>
      </w:r>
      <w:r>
        <w:rPr>
          <w:rFonts w:hint="eastAsia"/>
        </w:rPr>
        <w:t>，</w:t>
      </w:r>
      <w:r>
        <w:rPr>
          <w:rFonts w:hint="eastAsia"/>
        </w:rPr>
        <w:t>20</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电熔镁砂：</w:t>
      </w:r>
      <w:r>
        <w:rPr>
          <w:rFonts w:hint="eastAsia"/>
        </w:rPr>
        <w:t>1-0mm</w:t>
      </w:r>
      <w:r>
        <w:rPr>
          <w:rFonts w:hint="eastAsia"/>
        </w:rPr>
        <w:t>，</w:t>
      </w:r>
      <w:r>
        <w:rPr>
          <w:rFonts w:hint="eastAsia"/>
        </w:rPr>
        <w:t>5</w:t>
      </w:r>
      <w:r>
        <w:rPr>
          <w:rFonts w:hint="eastAsia"/>
        </w:rPr>
        <w:t>份；</w:t>
      </w:r>
      <w:r>
        <w:rPr>
          <w:rFonts w:hint="eastAsia"/>
        </w:rPr>
        <w:t>200</w:t>
      </w:r>
      <w:r>
        <w:rPr>
          <w:rFonts w:hint="eastAsia"/>
        </w:rPr>
        <w:t>目，</w:t>
      </w:r>
      <w:r>
        <w:rPr>
          <w:rFonts w:hint="eastAsia"/>
        </w:rPr>
        <w:t>25</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另外添加无水树脂结合剂：</w:t>
      </w:r>
      <w:r>
        <w:rPr>
          <w:rFonts w:hint="eastAsia"/>
        </w:rPr>
        <w:t>3%</w:t>
      </w:r>
      <w:r>
        <w:rPr>
          <w:rFonts w:hint="eastAsia"/>
        </w:rPr>
        <w:t>；</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2.</w:t>
      </w:r>
      <w:r>
        <w:rPr>
          <w:rFonts w:hint="eastAsia"/>
        </w:rPr>
        <w:t>按所述粒度级配分别将镁白云石废砖、镁白云石砂和电熔镁砂按一般方法加工成不</w:t>
      </w:r>
      <w:r>
        <w:t> </w:t>
      </w:r>
      <w:r>
        <w:rPr>
          <w:rFonts w:hint="eastAsia"/>
        </w:rPr>
        <w:t>同粒度等级的原料颗粒；</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3.</w:t>
      </w:r>
      <w:r>
        <w:rPr>
          <w:rFonts w:hint="eastAsia"/>
        </w:rPr>
        <w:t>将</w:t>
      </w:r>
      <w:r>
        <w:rPr>
          <w:rFonts w:hint="eastAsia"/>
        </w:rPr>
        <w:t>5-3mm</w:t>
      </w:r>
      <w:r>
        <w:rPr>
          <w:rFonts w:hint="eastAsia"/>
        </w:rPr>
        <w:t>和</w:t>
      </w:r>
      <w:r>
        <w:rPr>
          <w:rFonts w:hint="eastAsia"/>
        </w:rPr>
        <w:t>3-1mm</w:t>
      </w:r>
      <w:r>
        <w:rPr>
          <w:rFonts w:hint="eastAsia"/>
        </w:rPr>
        <w:t>粒度的镁白云石废砖粗粒料、</w:t>
      </w:r>
      <w:r>
        <w:rPr>
          <w:rFonts w:hint="eastAsia"/>
        </w:rPr>
        <w:t>3-1mm</w:t>
      </w:r>
      <w:r>
        <w:rPr>
          <w:rFonts w:hint="eastAsia"/>
        </w:rPr>
        <w:t>粒度的镁白云石砂、</w:t>
      </w:r>
      <w:r>
        <w:rPr>
          <w:rFonts w:hint="eastAsia"/>
        </w:rPr>
        <w:t>1-0.3mm</w:t>
      </w:r>
      <w:r>
        <w:t> </w:t>
      </w:r>
      <w:r>
        <w:rPr>
          <w:rFonts w:hint="eastAsia"/>
        </w:rPr>
        <w:t>粒度的镁白云石废砖中粒料和</w:t>
      </w:r>
      <w:r>
        <w:rPr>
          <w:rFonts w:hint="eastAsia"/>
        </w:rPr>
        <w:t>1-0mm</w:t>
      </w:r>
      <w:r>
        <w:rPr>
          <w:rFonts w:hint="eastAsia"/>
        </w:rPr>
        <w:t>粒度的电熔镁砂中粒料在使用前预热到</w:t>
      </w:r>
      <w:r>
        <w:rPr>
          <w:rFonts w:hint="eastAsia"/>
        </w:rPr>
        <w:t>50</w:t>
      </w:r>
      <w:r>
        <w:rPr>
          <w:rFonts w:hint="eastAsia"/>
        </w:rPr>
        <w:t>℃备用，</w:t>
      </w:r>
      <w:r>
        <w:t> </w:t>
      </w:r>
      <w:r>
        <w:rPr>
          <w:rFonts w:hint="eastAsia"/>
        </w:rPr>
        <w:t>结合剂加热至</w:t>
      </w:r>
      <w:r>
        <w:rPr>
          <w:rFonts w:hint="eastAsia"/>
        </w:rPr>
        <w:t>80</w:t>
      </w:r>
      <w:r>
        <w:rPr>
          <w:rFonts w:hint="eastAsia"/>
        </w:rPr>
        <w:t>℃待用；</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4.</w:t>
      </w:r>
      <w:r>
        <w:rPr>
          <w:rFonts w:hint="eastAsia"/>
        </w:rPr>
        <w:t>按所述重量比例，将原料依次加入混料机混炼，先加入镁白云石废砖粗粒料和镁白</w:t>
      </w:r>
      <w:r>
        <w:t> </w:t>
      </w:r>
      <w:r>
        <w:rPr>
          <w:rFonts w:hint="eastAsia"/>
        </w:rPr>
        <w:t>云石砂混炼</w:t>
      </w:r>
      <w:r>
        <w:rPr>
          <w:rFonts w:hint="eastAsia"/>
        </w:rPr>
        <w:t>1</w:t>
      </w:r>
      <w:r>
        <w:rPr>
          <w:rFonts w:hint="eastAsia"/>
        </w:rPr>
        <w:t>分钟，再加入结合剂混炼</w:t>
      </w:r>
      <w:r>
        <w:rPr>
          <w:rFonts w:hint="eastAsia"/>
        </w:rPr>
        <w:t>3</w:t>
      </w:r>
      <w:r>
        <w:rPr>
          <w:rFonts w:hint="eastAsia"/>
        </w:rPr>
        <w:t>分钟，然后加入</w:t>
      </w:r>
      <w:r>
        <w:rPr>
          <w:rFonts w:hint="eastAsia"/>
        </w:rPr>
        <w:t>200</w:t>
      </w:r>
      <w:r>
        <w:rPr>
          <w:rFonts w:hint="eastAsia"/>
        </w:rPr>
        <w:t>目电熔镁砂细粉混炼</w:t>
      </w:r>
      <w:r>
        <w:rPr>
          <w:rFonts w:hint="eastAsia"/>
        </w:rPr>
        <w:t>5</w:t>
      </w:r>
      <w:r>
        <w:rPr>
          <w:rFonts w:hint="eastAsia"/>
        </w:rPr>
        <w:t>分钟，</w:t>
      </w:r>
      <w:r>
        <w:t> </w:t>
      </w:r>
      <w:r>
        <w:rPr>
          <w:rFonts w:hint="eastAsia"/>
        </w:rPr>
        <w:t>最后加入中粒料混炼</w:t>
      </w:r>
      <w:r>
        <w:rPr>
          <w:rFonts w:hint="eastAsia"/>
        </w:rPr>
        <w:t>5</w:t>
      </w:r>
      <w:r>
        <w:rPr>
          <w:rFonts w:hint="eastAsia"/>
        </w:rPr>
        <w:t>分钟，出料；</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lastRenderedPageBreak/>
        <w:t>5.</w:t>
      </w:r>
      <w:r>
        <w:rPr>
          <w:rFonts w:hint="eastAsia"/>
        </w:rPr>
        <w:t>将混练后的泥料加入</w:t>
      </w:r>
      <w:r>
        <w:rPr>
          <w:rFonts w:hint="eastAsia"/>
        </w:rPr>
        <w:t>630</w:t>
      </w:r>
      <w:r>
        <w:rPr>
          <w:rFonts w:hint="eastAsia"/>
        </w:rPr>
        <w:t>吨摩擦压力机中加压成型，成型后由质检工作人员拣选，</w:t>
      </w:r>
      <w:r>
        <w:t> </w:t>
      </w:r>
      <w:r>
        <w:rPr>
          <w:rFonts w:hint="eastAsia"/>
        </w:rPr>
        <w:t>拣选后的合格砖坯经</w:t>
      </w:r>
      <w:r>
        <w:rPr>
          <w:rFonts w:hint="eastAsia"/>
        </w:rPr>
        <w:t>250</w:t>
      </w:r>
      <w:r>
        <w:rPr>
          <w:rFonts w:hint="eastAsia"/>
        </w:rPr>
        <w:t>℃热处理</w:t>
      </w:r>
      <w:r>
        <w:rPr>
          <w:rFonts w:hint="eastAsia"/>
        </w:rPr>
        <w:t>4</w:t>
      </w:r>
      <w:r>
        <w:rPr>
          <w:rFonts w:hint="eastAsia"/>
        </w:rPr>
        <w:t>小时后取出，置于干燥处。</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实施例</w:t>
      </w:r>
      <w:r>
        <w:rPr>
          <w:rFonts w:hint="eastAsia"/>
        </w:rPr>
        <w:t>1</w:t>
      </w:r>
      <w:r>
        <w:rPr>
          <w:rFonts w:hint="eastAsia"/>
        </w:rPr>
        <w:t>成品理化指标</w:t>
      </w:r>
      <w:r>
        <w:t> </w:t>
      </w:r>
    </w:p>
    <w:p w:rsidR="00101F0E" w:rsidRDefault="00101F0E" w:rsidP="00101F0E">
      <w:pPr>
        <w:ind w:firstLineChars="200" w:firstLine="420"/>
        <w:rPr>
          <w:rFonts w:hint="eastAsia"/>
        </w:rPr>
      </w:pPr>
      <w:r>
        <w:rPr>
          <w:noProof/>
        </w:rPr>
        <w:drawing>
          <wp:inline distT="0" distB="0" distL="0" distR="0">
            <wp:extent cx="2162175" cy="20669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62175" cy="2066925"/>
                    </a:xfrm>
                    <a:prstGeom prst="rect">
                      <a:avLst/>
                    </a:prstGeom>
                    <a:noFill/>
                    <a:ln w="9525">
                      <a:noFill/>
                      <a:miter lim="800000"/>
                      <a:headEnd/>
                      <a:tailEnd/>
                    </a:ln>
                  </pic:spPr>
                </pic:pic>
              </a:graphicData>
            </a:graphic>
          </wp:inline>
        </w:drawing>
      </w:r>
      <w:r>
        <w:t> </w:t>
      </w:r>
      <w:r>
        <w:rPr>
          <w:rFonts w:hint="eastAsia"/>
        </w:rPr>
        <w:t xml:space="preserve">        </w:t>
      </w:r>
    </w:p>
    <w:p w:rsidR="00101F0E" w:rsidRDefault="00101F0E" w:rsidP="00101F0E">
      <w:pPr>
        <w:ind w:firstLineChars="200" w:firstLine="420"/>
        <w:rPr>
          <w:rFonts w:hint="eastAsia"/>
        </w:rPr>
      </w:pPr>
      <w:r>
        <w:rPr>
          <w:rFonts w:hint="eastAsia"/>
        </w:rPr>
        <w:t>[</w:t>
      </w:r>
      <w:r>
        <w:rPr>
          <w:rFonts w:hint="eastAsia"/>
        </w:rPr>
        <w:t>实施例</w:t>
      </w:r>
      <w:r>
        <w:rPr>
          <w:rFonts w:hint="eastAsia"/>
        </w:rPr>
        <w:t>2]</w:t>
      </w:r>
      <w:r>
        <w:rPr>
          <w:rFonts w:hint="eastAsia"/>
        </w:rPr>
        <w:t>按本发明所述方法生产一种不烧镁白云石砖</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1.</w:t>
      </w:r>
      <w:r>
        <w:rPr>
          <w:rFonts w:hint="eastAsia"/>
        </w:rPr>
        <w:t>各原料组分按重量份比例组成如下：</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体积密度≥</w:t>
      </w:r>
      <w:r>
        <w:rPr>
          <w:rFonts w:hint="eastAsia"/>
        </w:rPr>
        <w:t>3.12g/cm2</w:t>
      </w:r>
      <w:r>
        <w:rPr>
          <w:rFonts w:hint="eastAsia"/>
        </w:rPr>
        <w:t>的镁白云石废砖：</w:t>
      </w:r>
      <w:r>
        <w:rPr>
          <w:rFonts w:hint="eastAsia"/>
        </w:rPr>
        <w:t>5-3mm</w:t>
      </w:r>
      <w:r>
        <w:rPr>
          <w:rFonts w:hint="eastAsia"/>
        </w:rPr>
        <w:t>，</w:t>
      </w:r>
      <w:r>
        <w:rPr>
          <w:rFonts w:hint="eastAsia"/>
        </w:rPr>
        <w:t>25</w:t>
      </w:r>
      <w:r>
        <w:rPr>
          <w:rFonts w:hint="eastAsia"/>
        </w:rPr>
        <w:t>份；</w:t>
      </w:r>
      <w:r>
        <w:rPr>
          <w:rFonts w:hint="eastAsia"/>
        </w:rPr>
        <w:t>3-1mm</w:t>
      </w:r>
      <w:r>
        <w:rPr>
          <w:rFonts w:hint="eastAsia"/>
        </w:rPr>
        <w:t>，</w:t>
      </w:r>
      <w:r>
        <w:rPr>
          <w:rFonts w:hint="eastAsia"/>
        </w:rPr>
        <w:t>15</w:t>
      </w:r>
      <w:r>
        <w:rPr>
          <w:rFonts w:hint="eastAsia"/>
        </w:rPr>
        <w:t>份；</w:t>
      </w:r>
      <w:r>
        <w:rPr>
          <w:rFonts w:hint="eastAsia"/>
        </w:rPr>
        <w:t>1-0.3mm</w:t>
      </w:r>
      <w:r>
        <w:rPr>
          <w:rFonts w:hint="eastAsia"/>
        </w:rPr>
        <w:t>，</w:t>
      </w:r>
      <w:r>
        <w:rPr>
          <w:rFonts w:hint="eastAsia"/>
        </w:rPr>
        <w:t>20</w:t>
      </w:r>
      <w:r>
        <w:t> </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镁白云石砂：</w:t>
      </w:r>
      <w:r>
        <w:rPr>
          <w:rFonts w:hint="eastAsia"/>
        </w:rPr>
        <w:t>3-1mm</w:t>
      </w:r>
      <w:r>
        <w:rPr>
          <w:rFonts w:hint="eastAsia"/>
        </w:rPr>
        <w:t>，</w:t>
      </w:r>
      <w:r>
        <w:rPr>
          <w:rFonts w:hint="eastAsia"/>
        </w:rPr>
        <w:t>10</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电熔镁砂：</w:t>
      </w:r>
      <w:r>
        <w:rPr>
          <w:rFonts w:hint="eastAsia"/>
        </w:rPr>
        <w:t>1-0mm</w:t>
      </w:r>
      <w:r>
        <w:rPr>
          <w:rFonts w:hint="eastAsia"/>
        </w:rPr>
        <w:t>，</w:t>
      </w:r>
      <w:r>
        <w:rPr>
          <w:rFonts w:hint="eastAsia"/>
        </w:rPr>
        <w:t>5</w:t>
      </w:r>
      <w:r>
        <w:rPr>
          <w:rFonts w:hint="eastAsia"/>
        </w:rPr>
        <w:t>份；</w:t>
      </w:r>
      <w:r>
        <w:rPr>
          <w:rFonts w:hint="eastAsia"/>
        </w:rPr>
        <w:t>200</w:t>
      </w:r>
      <w:r>
        <w:rPr>
          <w:rFonts w:hint="eastAsia"/>
        </w:rPr>
        <w:t>目，</w:t>
      </w:r>
      <w:r>
        <w:rPr>
          <w:rFonts w:hint="eastAsia"/>
        </w:rPr>
        <w:t>25</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另外添加无水树脂结合剂：以上总重量的</w:t>
      </w:r>
      <w:r>
        <w:rPr>
          <w:rFonts w:hint="eastAsia"/>
        </w:rPr>
        <w:t>3%</w:t>
      </w:r>
      <w:r>
        <w:rPr>
          <w:rFonts w:hint="eastAsia"/>
        </w:rPr>
        <w:t>；</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2.</w:t>
      </w:r>
      <w:r>
        <w:rPr>
          <w:rFonts w:hint="eastAsia"/>
        </w:rPr>
        <w:t>按所述粒度级配分别将体积密度≥</w:t>
      </w:r>
      <w:r>
        <w:rPr>
          <w:rFonts w:hint="eastAsia"/>
        </w:rPr>
        <w:t>3.12g/cm2</w:t>
      </w:r>
      <w:r>
        <w:rPr>
          <w:rFonts w:hint="eastAsia"/>
        </w:rPr>
        <w:t>的镁白云石废砖、镁白云石砂和电熔</w:t>
      </w:r>
      <w:r>
        <w:t> </w:t>
      </w:r>
      <w:r>
        <w:rPr>
          <w:rFonts w:hint="eastAsia"/>
        </w:rPr>
        <w:t>镁砂按一般方法加工成不同粒度等级的原料颗粒；</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3.</w:t>
      </w:r>
      <w:r>
        <w:rPr>
          <w:rFonts w:hint="eastAsia"/>
        </w:rPr>
        <w:t>将</w:t>
      </w:r>
      <w:r>
        <w:rPr>
          <w:rFonts w:hint="eastAsia"/>
        </w:rPr>
        <w:t>5-3mm</w:t>
      </w:r>
      <w:r>
        <w:rPr>
          <w:rFonts w:hint="eastAsia"/>
        </w:rPr>
        <w:t>和</w:t>
      </w:r>
      <w:r>
        <w:rPr>
          <w:rFonts w:hint="eastAsia"/>
        </w:rPr>
        <w:t>3-1mm</w:t>
      </w:r>
      <w:r>
        <w:rPr>
          <w:rFonts w:hint="eastAsia"/>
        </w:rPr>
        <w:t>粒度的镁白云石废砖粗粒料、</w:t>
      </w:r>
      <w:r>
        <w:rPr>
          <w:rFonts w:hint="eastAsia"/>
        </w:rPr>
        <w:t>3-1mm</w:t>
      </w:r>
      <w:r>
        <w:rPr>
          <w:rFonts w:hint="eastAsia"/>
        </w:rPr>
        <w:t>粒度的镁白云石砂、</w:t>
      </w:r>
      <w:r>
        <w:rPr>
          <w:rFonts w:hint="eastAsia"/>
        </w:rPr>
        <w:t>1-0.3mm</w:t>
      </w:r>
      <w:r>
        <w:t> </w:t>
      </w:r>
      <w:r>
        <w:rPr>
          <w:rFonts w:hint="eastAsia"/>
        </w:rPr>
        <w:t>粒度的镁白云石废砖中粒料和</w:t>
      </w:r>
      <w:r>
        <w:rPr>
          <w:rFonts w:hint="eastAsia"/>
        </w:rPr>
        <w:t>1-0mm</w:t>
      </w:r>
      <w:r>
        <w:rPr>
          <w:rFonts w:hint="eastAsia"/>
        </w:rPr>
        <w:t>粒度的电熔镁砂中粒料在使用前预热到</w:t>
      </w:r>
      <w:r>
        <w:rPr>
          <w:rFonts w:hint="eastAsia"/>
        </w:rPr>
        <w:t>50</w:t>
      </w:r>
      <w:r>
        <w:rPr>
          <w:rFonts w:hint="eastAsia"/>
        </w:rPr>
        <w:t>℃备用，</w:t>
      </w:r>
      <w:r>
        <w:t> </w:t>
      </w:r>
      <w:r>
        <w:rPr>
          <w:rFonts w:hint="eastAsia"/>
        </w:rPr>
        <w:t>结合剂加热至</w:t>
      </w:r>
      <w:r>
        <w:rPr>
          <w:rFonts w:hint="eastAsia"/>
        </w:rPr>
        <w:t>80</w:t>
      </w:r>
      <w:r>
        <w:rPr>
          <w:rFonts w:hint="eastAsia"/>
        </w:rPr>
        <w:t>℃待用；</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4.</w:t>
      </w:r>
      <w:r>
        <w:rPr>
          <w:rFonts w:hint="eastAsia"/>
        </w:rPr>
        <w:t>按所述重量比例，将原料依次加入混料机混炼，先加入镁白云石废砖粗粒料和镁白</w:t>
      </w:r>
      <w:r>
        <w:t> </w:t>
      </w:r>
      <w:r>
        <w:rPr>
          <w:rFonts w:hint="eastAsia"/>
        </w:rPr>
        <w:t>云石砂混炼</w:t>
      </w:r>
      <w:r>
        <w:rPr>
          <w:rFonts w:hint="eastAsia"/>
        </w:rPr>
        <w:t>2</w:t>
      </w:r>
      <w:r>
        <w:rPr>
          <w:rFonts w:hint="eastAsia"/>
        </w:rPr>
        <w:t>分钟，再加入结合剂混炼</w:t>
      </w:r>
      <w:r>
        <w:rPr>
          <w:rFonts w:hint="eastAsia"/>
        </w:rPr>
        <w:t>4</w:t>
      </w:r>
      <w:r>
        <w:rPr>
          <w:rFonts w:hint="eastAsia"/>
        </w:rPr>
        <w:t>分钟，然后加入</w:t>
      </w:r>
      <w:r>
        <w:rPr>
          <w:rFonts w:hint="eastAsia"/>
        </w:rPr>
        <w:t>200</w:t>
      </w:r>
      <w:r>
        <w:rPr>
          <w:rFonts w:hint="eastAsia"/>
        </w:rPr>
        <w:t>目电熔镁砂细粉混炼</w:t>
      </w:r>
      <w:r>
        <w:rPr>
          <w:rFonts w:hint="eastAsia"/>
        </w:rPr>
        <w:t>5</w:t>
      </w:r>
      <w:r>
        <w:rPr>
          <w:rFonts w:hint="eastAsia"/>
        </w:rPr>
        <w:t>分钟，</w:t>
      </w:r>
      <w:r>
        <w:t> </w:t>
      </w:r>
      <w:r>
        <w:rPr>
          <w:rFonts w:hint="eastAsia"/>
        </w:rPr>
        <w:t>最后加入中粒料混炼</w:t>
      </w:r>
      <w:r>
        <w:rPr>
          <w:rFonts w:hint="eastAsia"/>
        </w:rPr>
        <w:t>8</w:t>
      </w:r>
      <w:r>
        <w:rPr>
          <w:rFonts w:hint="eastAsia"/>
        </w:rPr>
        <w:t>分钟，出料；</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5.</w:t>
      </w:r>
      <w:r>
        <w:rPr>
          <w:rFonts w:hint="eastAsia"/>
        </w:rPr>
        <w:t>将混练后的泥料加入</w:t>
      </w:r>
      <w:r>
        <w:rPr>
          <w:rFonts w:hint="eastAsia"/>
        </w:rPr>
        <w:t>630</w:t>
      </w:r>
      <w:r>
        <w:rPr>
          <w:rFonts w:hint="eastAsia"/>
        </w:rPr>
        <w:t>吨摩擦压力机中加压成型，成型后由质检工作人员拣选，</w:t>
      </w:r>
      <w:r>
        <w:t> </w:t>
      </w:r>
      <w:r>
        <w:rPr>
          <w:rFonts w:hint="eastAsia"/>
        </w:rPr>
        <w:t>拣选后的合格砖坯经</w:t>
      </w:r>
      <w:r>
        <w:rPr>
          <w:rFonts w:hint="eastAsia"/>
        </w:rPr>
        <w:t>250</w:t>
      </w:r>
      <w:r>
        <w:rPr>
          <w:rFonts w:hint="eastAsia"/>
        </w:rPr>
        <w:t>℃热处理</w:t>
      </w:r>
      <w:r>
        <w:rPr>
          <w:rFonts w:hint="eastAsia"/>
        </w:rPr>
        <w:t>4</w:t>
      </w:r>
      <w:r>
        <w:rPr>
          <w:rFonts w:hint="eastAsia"/>
        </w:rPr>
        <w:t>小时后取出，置于干燥处。</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实施例</w:t>
      </w:r>
      <w:r>
        <w:rPr>
          <w:rFonts w:hint="eastAsia"/>
        </w:rPr>
        <w:t>2</w:t>
      </w:r>
      <w:r>
        <w:rPr>
          <w:rFonts w:hint="eastAsia"/>
        </w:rPr>
        <w:t>成品理化指标</w:t>
      </w:r>
    </w:p>
    <w:p w:rsidR="00101F0E" w:rsidRDefault="00101F0E" w:rsidP="00101F0E">
      <w:pPr>
        <w:ind w:firstLineChars="200" w:firstLine="420"/>
        <w:rPr>
          <w:rFonts w:hint="eastAsia"/>
        </w:rPr>
      </w:pPr>
      <w:r>
        <w:t> </w:t>
      </w:r>
      <w:r>
        <w:rPr>
          <w:noProof/>
        </w:rPr>
        <w:drawing>
          <wp:inline distT="0" distB="0" distL="0" distR="0">
            <wp:extent cx="2124075" cy="21145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24075" cy="2114550"/>
                    </a:xfrm>
                    <a:prstGeom prst="rect">
                      <a:avLst/>
                    </a:prstGeom>
                    <a:noFill/>
                    <a:ln w="9525">
                      <a:noFill/>
                      <a:miter lim="800000"/>
                      <a:headEnd/>
                      <a:tailEnd/>
                    </a:ln>
                  </pic:spPr>
                </pic:pic>
              </a:graphicData>
            </a:graphic>
          </wp:inline>
        </w:drawing>
      </w:r>
      <w:r>
        <w:t> </w:t>
      </w:r>
      <w:r>
        <w:rPr>
          <w:rFonts w:hint="eastAsia"/>
        </w:rPr>
        <w:t xml:space="preserve">      </w:t>
      </w:r>
    </w:p>
    <w:p w:rsidR="00101F0E" w:rsidRDefault="00101F0E" w:rsidP="00101F0E">
      <w:pPr>
        <w:ind w:firstLineChars="200" w:firstLine="420"/>
        <w:rPr>
          <w:rFonts w:hint="eastAsia"/>
        </w:rPr>
      </w:pPr>
      <w:r>
        <w:rPr>
          <w:rFonts w:hint="eastAsia"/>
        </w:rPr>
        <w:t>[</w:t>
      </w:r>
      <w:r>
        <w:rPr>
          <w:rFonts w:hint="eastAsia"/>
        </w:rPr>
        <w:t>实施例</w:t>
      </w:r>
      <w:r>
        <w:rPr>
          <w:rFonts w:hint="eastAsia"/>
        </w:rPr>
        <w:t>3]</w:t>
      </w:r>
      <w:r>
        <w:rPr>
          <w:rFonts w:hint="eastAsia"/>
        </w:rPr>
        <w:t>按本发明所述方法生产一种不烧镁白云石砖</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1.</w:t>
      </w:r>
      <w:r>
        <w:rPr>
          <w:rFonts w:hint="eastAsia"/>
        </w:rPr>
        <w:t>各原料组分按重量份比例组成如下：</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lastRenderedPageBreak/>
        <w:t>体积密度≥</w:t>
      </w:r>
      <w:r>
        <w:rPr>
          <w:rFonts w:hint="eastAsia"/>
        </w:rPr>
        <w:t>3.12g/cm2</w:t>
      </w:r>
      <w:r>
        <w:rPr>
          <w:rFonts w:hint="eastAsia"/>
        </w:rPr>
        <w:t>的镁白云石废砖：</w:t>
      </w:r>
      <w:r>
        <w:rPr>
          <w:rFonts w:hint="eastAsia"/>
        </w:rPr>
        <w:t>5-3mm</w:t>
      </w:r>
      <w:r>
        <w:rPr>
          <w:rFonts w:hint="eastAsia"/>
        </w:rPr>
        <w:t>，</w:t>
      </w:r>
      <w:r>
        <w:rPr>
          <w:rFonts w:hint="eastAsia"/>
        </w:rPr>
        <w:t>20</w:t>
      </w:r>
      <w:r>
        <w:rPr>
          <w:rFonts w:hint="eastAsia"/>
        </w:rPr>
        <w:t>份；</w:t>
      </w:r>
      <w:r>
        <w:rPr>
          <w:rFonts w:hint="eastAsia"/>
        </w:rPr>
        <w:t>3-1mm</w:t>
      </w:r>
      <w:r>
        <w:rPr>
          <w:rFonts w:hint="eastAsia"/>
        </w:rPr>
        <w:t>，</w:t>
      </w:r>
      <w:r>
        <w:rPr>
          <w:rFonts w:hint="eastAsia"/>
        </w:rPr>
        <w:t>35</w:t>
      </w:r>
      <w:r>
        <w:rPr>
          <w:rFonts w:hint="eastAsia"/>
        </w:rPr>
        <w:t>份；</w:t>
      </w:r>
      <w:r>
        <w:rPr>
          <w:rFonts w:hint="eastAsia"/>
        </w:rPr>
        <w:t>1-0.3mm</w:t>
      </w:r>
      <w:r>
        <w:rPr>
          <w:rFonts w:hint="eastAsia"/>
        </w:rPr>
        <w:t>，</w:t>
      </w:r>
      <w:r>
        <w:rPr>
          <w:rFonts w:hint="eastAsia"/>
        </w:rPr>
        <w:t>15</w:t>
      </w:r>
      <w:r>
        <w:t> </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电熔镁砂：</w:t>
      </w:r>
      <w:r>
        <w:rPr>
          <w:rFonts w:hint="eastAsia"/>
        </w:rPr>
        <w:t>1-0mm</w:t>
      </w:r>
      <w:r>
        <w:rPr>
          <w:rFonts w:hint="eastAsia"/>
        </w:rPr>
        <w:t>，</w:t>
      </w:r>
      <w:r>
        <w:rPr>
          <w:rFonts w:hint="eastAsia"/>
        </w:rPr>
        <w:t>5</w:t>
      </w:r>
      <w:r>
        <w:rPr>
          <w:rFonts w:hint="eastAsia"/>
        </w:rPr>
        <w:t>份；</w:t>
      </w:r>
      <w:r>
        <w:rPr>
          <w:rFonts w:hint="eastAsia"/>
        </w:rPr>
        <w:t>200</w:t>
      </w:r>
      <w:r>
        <w:rPr>
          <w:rFonts w:hint="eastAsia"/>
        </w:rPr>
        <w:t>目，</w:t>
      </w:r>
      <w:r>
        <w:rPr>
          <w:rFonts w:hint="eastAsia"/>
        </w:rPr>
        <w:t>25</w:t>
      </w:r>
      <w:r>
        <w:rPr>
          <w:rFonts w:hint="eastAsia"/>
        </w:rPr>
        <w:t>份；</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另外添加无水树脂结合剂：以上总重量的</w:t>
      </w:r>
      <w:r>
        <w:rPr>
          <w:rFonts w:hint="eastAsia"/>
        </w:rPr>
        <w:t>3%</w:t>
      </w:r>
      <w:r>
        <w:rPr>
          <w:rFonts w:hint="eastAsia"/>
        </w:rPr>
        <w:t>；</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2.</w:t>
      </w:r>
      <w:r>
        <w:rPr>
          <w:rFonts w:hint="eastAsia"/>
        </w:rPr>
        <w:t>按所述粒度级配分别将镁白云石废砖和电熔镁砂按一般方法加工成不同粒度等级</w:t>
      </w:r>
      <w:r>
        <w:t> </w:t>
      </w:r>
      <w:r>
        <w:rPr>
          <w:rFonts w:hint="eastAsia"/>
        </w:rPr>
        <w:t>的原料颗粒；</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3.</w:t>
      </w:r>
      <w:r>
        <w:rPr>
          <w:rFonts w:hint="eastAsia"/>
        </w:rPr>
        <w:t>将</w:t>
      </w:r>
      <w:r>
        <w:rPr>
          <w:rFonts w:hint="eastAsia"/>
        </w:rPr>
        <w:t>5-3mm</w:t>
      </w:r>
      <w:r>
        <w:rPr>
          <w:rFonts w:hint="eastAsia"/>
        </w:rPr>
        <w:t>和</w:t>
      </w:r>
      <w:r>
        <w:rPr>
          <w:rFonts w:hint="eastAsia"/>
        </w:rPr>
        <w:t>3-1mm</w:t>
      </w:r>
      <w:r>
        <w:rPr>
          <w:rFonts w:hint="eastAsia"/>
        </w:rPr>
        <w:t>粒度的镁白云石废砖粗粒料、</w:t>
      </w:r>
      <w:r>
        <w:rPr>
          <w:rFonts w:hint="eastAsia"/>
        </w:rPr>
        <w:t>1-0.3mm</w:t>
      </w:r>
      <w:r>
        <w:rPr>
          <w:rFonts w:hint="eastAsia"/>
        </w:rPr>
        <w:t>粒度的镁白云石废砖中粒</w:t>
      </w:r>
      <w:r>
        <w:t> </w:t>
      </w:r>
      <w:r>
        <w:rPr>
          <w:rFonts w:hint="eastAsia"/>
        </w:rPr>
        <w:t>料和</w:t>
      </w:r>
      <w:r>
        <w:rPr>
          <w:rFonts w:hint="eastAsia"/>
        </w:rPr>
        <w:t>1-0mm</w:t>
      </w:r>
      <w:r>
        <w:rPr>
          <w:rFonts w:hint="eastAsia"/>
        </w:rPr>
        <w:t>粒度的电熔镁砂中粒料在使用前预热到</w:t>
      </w:r>
      <w:r>
        <w:rPr>
          <w:rFonts w:hint="eastAsia"/>
        </w:rPr>
        <w:t>50</w:t>
      </w:r>
      <w:r>
        <w:rPr>
          <w:rFonts w:hint="eastAsia"/>
        </w:rPr>
        <w:t>℃备用，结合剂加热至</w:t>
      </w:r>
      <w:r>
        <w:rPr>
          <w:rFonts w:hint="eastAsia"/>
        </w:rPr>
        <w:t>80</w:t>
      </w:r>
      <w:r>
        <w:rPr>
          <w:rFonts w:hint="eastAsia"/>
        </w:rPr>
        <w:t>℃待用；</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4.</w:t>
      </w:r>
      <w:r>
        <w:rPr>
          <w:rFonts w:hint="eastAsia"/>
        </w:rPr>
        <w:t>按所述重量比例，将原料依次加入混料机混炼，先加入镁白云石废砖粗粒料混炼</w:t>
      </w:r>
      <w:r>
        <w:rPr>
          <w:rFonts w:hint="eastAsia"/>
        </w:rPr>
        <w:t>2</w:t>
      </w:r>
      <w:r>
        <w:t> </w:t>
      </w:r>
      <w:r>
        <w:rPr>
          <w:rFonts w:hint="eastAsia"/>
        </w:rPr>
        <w:t>分钟，再加入结合剂混炼</w:t>
      </w:r>
      <w:r>
        <w:rPr>
          <w:rFonts w:hint="eastAsia"/>
        </w:rPr>
        <w:t>5</w:t>
      </w:r>
      <w:r>
        <w:rPr>
          <w:rFonts w:hint="eastAsia"/>
        </w:rPr>
        <w:t>分钟，然后加入</w:t>
      </w:r>
      <w:r>
        <w:rPr>
          <w:rFonts w:hint="eastAsia"/>
        </w:rPr>
        <w:t>200</w:t>
      </w:r>
      <w:r>
        <w:rPr>
          <w:rFonts w:hint="eastAsia"/>
        </w:rPr>
        <w:t>目电熔镁砂细粉混炼</w:t>
      </w:r>
      <w:r>
        <w:rPr>
          <w:rFonts w:hint="eastAsia"/>
        </w:rPr>
        <w:t>5</w:t>
      </w:r>
      <w:r>
        <w:rPr>
          <w:rFonts w:hint="eastAsia"/>
        </w:rPr>
        <w:t>分钟，最后加入中</w:t>
      </w:r>
      <w:r>
        <w:t> </w:t>
      </w:r>
      <w:r>
        <w:rPr>
          <w:rFonts w:hint="eastAsia"/>
        </w:rPr>
        <w:t>粒料混炼</w:t>
      </w:r>
      <w:r>
        <w:rPr>
          <w:rFonts w:hint="eastAsia"/>
        </w:rPr>
        <w:t>10</w:t>
      </w:r>
      <w:r>
        <w:rPr>
          <w:rFonts w:hint="eastAsia"/>
        </w:rPr>
        <w:t>分钟，出料；</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5.</w:t>
      </w:r>
      <w:r>
        <w:rPr>
          <w:rFonts w:hint="eastAsia"/>
        </w:rPr>
        <w:t>将混练后的泥料加入</w:t>
      </w:r>
      <w:r>
        <w:rPr>
          <w:rFonts w:hint="eastAsia"/>
        </w:rPr>
        <w:t>630</w:t>
      </w:r>
      <w:r>
        <w:rPr>
          <w:rFonts w:hint="eastAsia"/>
        </w:rPr>
        <w:t>吨摩擦压力机中加压成型，成型后由质检工作人员拣选，</w:t>
      </w:r>
      <w:r>
        <w:t> </w:t>
      </w:r>
      <w:r>
        <w:rPr>
          <w:rFonts w:hint="eastAsia"/>
        </w:rPr>
        <w:t>拣选后的合格砖坯经</w:t>
      </w:r>
      <w:r>
        <w:rPr>
          <w:rFonts w:hint="eastAsia"/>
        </w:rPr>
        <w:t>250</w:t>
      </w:r>
      <w:r>
        <w:rPr>
          <w:rFonts w:hint="eastAsia"/>
        </w:rPr>
        <w:t>℃热处理</w:t>
      </w:r>
      <w:r>
        <w:rPr>
          <w:rFonts w:hint="eastAsia"/>
        </w:rPr>
        <w:t>4</w:t>
      </w:r>
      <w:r>
        <w:rPr>
          <w:rFonts w:hint="eastAsia"/>
        </w:rPr>
        <w:t>小时后取出，置于干燥处；</w:t>
      </w:r>
      <w:r>
        <w:t> </w:t>
      </w:r>
      <w:r>
        <w:t xml:space="preserve"> </w:t>
      </w:r>
      <w:r>
        <w:t> </w:t>
      </w:r>
      <w:r>
        <w:rPr>
          <w:rFonts w:hint="eastAsia"/>
        </w:rPr>
        <w:t xml:space="preserve">        </w:t>
      </w:r>
    </w:p>
    <w:p w:rsidR="00101F0E" w:rsidRDefault="00101F0E" w:rsidP="00101F0E">
      <w:pPr>
        <w:ind w:firstLineChars="200" w:firstLine="420"/>
        <w:rPr>
          <w:rFonts w:hint="eastAsia"/>
        </w:rPr>
      </w:pPr>
      <w:r>
        <w:rPr>
          <w:rFonts w:hint="eastAsia"/>
        </w:rPr>
        <w:t>实施例</w:t>
      </w:r>
      <w:r>
        <w:rPr>
          <w:rFonts w:hint="eastAsia"/>
        </w:rPr>
        <w:t>3</w:t>
      </w:r>
      <w:r>
        <w:rPr>
          <w:rFonts w:hint="eastAsia"/>
        </w:rPr>
        <w:t>成品理化指标</w:t>
      </w:r>
      <w:r>
        <w:t> </w:t>
      </w:r>
      <w:r>
        <w:t xml:space="preserve"> </w:t>
      </w:r>
      <w:r>
        <w:t> </w:t>
      </w:r>
      <w:r>
        <w:t xml:space="preserve">     </w:t>
      </w:r>
    </w:p>
    <w:p w:rsidR="00101F0E" w:rsidRDefault="00101F0E" w:rsidP="00101F0E">
      <w:pPr>
        <w:ind w:firstLineChars="200" w:firstLine="420"/>
        <w:rPr>
          <w:rFonts w:hint="eastAsia"/>
        </w:rPr>
      </w:pPr>
      <w:r>
        <w:t xml:space="preserve">    </w:t>
      </w:r>
      <w:r>
        <w:rPr>
          <w:noProof/>
        </w:rPr>
        <w:drawing>
          <wp:inline distT="0" distB="0" distL="0" distR="0">
            <wp:extent cx="2085975" cy="203835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085975" cy="2038350"/>
                    </a:xfrm>
                    <a:prstGeom prst="rect">
                      <a:avLst/>
                    </a:prstGeom>
                    <a:noFill/>
                    <a:ln w="9525">
                      <a:noFill/>
                      <a:miter lim="800000"/>
                      <a:headEnd/>
                      <a:tailEnd/>
                    </a:ln>
                  </pic:spPr>
                </pic:pic>
              </a:graphicData>
            </a:graphic>
          </wp:inline>
        </w:drawing>
      </w:r>
      <w:r>
        <w:t> </w:t>
      </w:r>
    </w:p>
    <w:p w:rsidR="00101F0E" w:rsidRPr="00E43217" w:rsidRDefault="00101F0E" w:rsidP="00101F0E">
      <w:pPr>
        <w:ind w:firstLineChars="200" w:firstLine="420"/>
      </w:pPr>
      <w:r>
        <w:rPr>
          <w:rFonts w:hint="eastAsia"/>
        </w:rPr>
        <w:t>以上三组实施例的理化指标均满足精炼钢包钢液部位的使用条件，本发明实现了镁白</w:t>
      </w:r>
      <w:r>
        <w:t> </w:t>
      </w:r>
      <w:r>
        <w:rPr>
          <w:rFonts w:hint="eastAsia"/>
        </w:rPr>
        <w:t>云石废砖再利用生产不烧镁白云石砖，节能环保，可有效降低企业生产成本，具有广阔的</w:t>
      </w:r>
      <w:r>
        <w:t> </w:t>
      </w:r>
      <w:r>
        <w:rPr>
          <w:rFonts w:hint="eastAsia"/>
        </w:rPr>
        <w:t>市场前景。</w:t>
      </w:r>
      <w:r>
        <w:t> </w:t>
      </w:r>
      <w:r>
        <w:t xml:space="preserve"> </w:t>
      </w:r>
      <w:r>
        <w:t>  </w:t>
      </w:r>
    </w:p>
    <w:p w:rsidR="00D465E3" w:rsidRPr="00101F0E" w:rsidRDefault="00D465E3"/>
    <w:sectPr w:rsidR="00D465E3" w:rsidRPr="00101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5E3" w:rsidRDefault="00D465E3" w:rsidP="00101F0E">
      <w:r>
        <w:separator/>
      </w:r>
    </w:p>
  </w:endnote>
  <w:endnote w:type="continuationSeparator" w:id="1">
    <w:p w:rsidR="00D465E3" w:rsidRDefault="00D465E3" w:rsidP="00101F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5E3" w:rsidRDefault="00D465E3" w:rsidP="00101F0E">
      <w:r>
        <w:separator/>
      </w:r>
    </w:p>
  </w:footnote>
  <w:footnote w:type="continuationSeparator" w:id="1">
    <w:p w:rsidR="00D465E3" w:rsidRDefault="00D465E3" w:rsidP="00101F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F0E"/>
    <w:rsid w:val="00101F0E"/>
    <w:rsid w:val="00D46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1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1F0E"/>
    <w:rPr>
      <w:sz w:val="18"/>
      <w:szCs w:val="18"/>
    </w:rPr>
  </w:style>
  <w:style w:type="paragraph" w:styleId="a4">
    <w:name w:val="footer"/>
    <w:basedOn w:val="a"/>
    <w:link w:val="Char0"/>
    <w:uiPriority w:val="99"/>
    <w:semiHidden/>
    <w:unhideWhenUsed/>
    <w:rsid w:val="00101F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1F0E"/>
    <w:rPr>
      <w:sz w:val="18"/>
      <w:szCs w:val="18"/>
    </w:rPr>
  </w:style>
  <w:style w:type="paragraph" w:styleId="a5">
    <w:name w:val="Balloon Text"/>
    <w:basedOn w:val="a"/>
    <w:link w:val="Char1"/>
    <w:uiPriority w:val="99"/>
    <w:semiHidden/>
    <w:unhideWhenUsed/>
    <w:rsid w:val="00101F0E"/>
    <w:rPr>
      <w:sz w:val="18"/>
      <w:szCs w:val="18"/>
    </w:rPr>
  </w:style>
  <w:style w:type="character" w:customStyle="1" w:styleId="Char1">
    <w:name w:val="批注框文本 Char"/>
    <w:basedOn w:val="a0"/>
    <w:link w:val="a5"/>
    <w:uiPriority w:val="99"/>
    <w:semiHidden/>
    <w:rsid w:val="00101F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2521</Characters>
  <Application>Microsoft Office Word</Application>
  <DocSecurity>0</DocSecurity>
  <Lines>21</Lines>
  <Paragraphs>5</Paragraphs>
  <ScaleCrop>false</ScaleCrop>
  <Company>微软中国</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2014-11-27T00:42:00Z</dcterms:created>
  <dcterms:modified xsi:type="dcterms:W3CDTF">2014-11-27T00:42:00Z</dcterms:modified>
</cp:coreProperties>
</file>