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3F" w:rsidRPr="000144C7" w:rsidRDefault="00AF0C3F" w:rsidP="00AF0C3F">
      <w:pPr>
        <w:ind w:firstLineChars="200" w:firstLine="422"/>
        <w:jc w:val="center"/>
        <w:rPr>
          <w:rFonts w:hint="eastAsia"/>
          <w:b/>
        </w:rPr>
      </w:pPr>
      <w:r w:rsidRPr="000144C7">
        <w:rPr>
          <w:rFonts w:hint="eastAsia"/>
          <w:b/>
        </w:rPr>
        <w:t>具体实施方式</w:t>
      </w:r>
    </w:p>
    <w:p w:rsidR="00AF0C3F" w:rsidRDefault="00AF0C3F" w:rsidP="00AF0C3F">
      <w:pPr>
        <w:ind w:firstLineChars="200" w:firstLine="420"/>
        <w:rPr>
          <w:rFonts w:hint="eastAsia"/>
        </w:rPr>
      </w:pPr>
      <w:r>
        <w:rPr>
          <w:rFonts w:hint="eastAsia"/>
        </w:rPr>
        <w:t>实施例一：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F0C3F" w:rsidRDefault="00AF0C3F" w:rsidP="00AF0C3F">
      <w:pPr>
        <w:ind w:firstLineChars="200" w:firstLine="420"/>
        <w:rPr>
          <w:rFonts w:hint="eastAsia"/>
        </w:rPr>
      </w:pPr>
      <w:r>
        <w:rPr>
          <w:rFonts w:hint="eastAsia"/>
        </w:rPr>
        <w:t>取</w:t>
      </w:r>
      <w:r>
        <w:rPr>
          <w:rFonts w:hint="eastAsia"/>
        </w:rPr>
        <w:t>120g</w:t>
      </w:r>
      <w:r>
        <w:rPr>
          <w:rFonts w:hint="eastAsia"/>
        </w:rPr>
        <w:t>菱镁矿粉，在</w:t>
      </w:r>
      <w:r>
        <w:rPr>
          <w:rFonts w:hint="eastAsia"/>
        </w:rPr>
        <w:t>1200</w:t>
      </w:r>
      <w:r>
        <w:rPr>
          <w:rFonts w:hint="eastAsia"/>
        </w:rPr>
        <w:t>℃下煅烧</w:t>
      </w:r>
      <w:r>
        <w:rPr>
          <w:rFonts w:hint="eastAsia"/>
        </w:rPr>
        <w:t>20min</w:t>
      </w:r>
      <w:r>
        <w:rPr>
          <w:rFonts w:hint="eastAsia"/>
        </w:rPr>
        <w:t>；取出降温后置于</w:t>
      </w:r>
      <w:r>
        <w:rPr>
          <w:rFonts w:hint="eastAsia"/>
        </w:rPr>
        <w:t>1000mL</w:t>
      </w:r>
      <w:r>
        <w:rPr>
          <w:rFonts w:hint="eastAsia"/>
        </w:rPr>
        <w:t>的烧</w:t>
      </w:r>
      <w:r>
        <w:t> </w:t>
      </w:r>
      <w:r>
        <w:rPr>
          <w:rFonts w:hint="eastAsia"/>
        </w:rPr>
        <w:t>杯中，加水</w:t>
      </w:r>
      <w:r>
        <w:rPr>
          <w:rFonts w:hint="eastAsia"/>
        </w:rPr>
        <w:t>150g</w:t>
      </w:r>
      <w:r>
        <w:rPr>
          <w:rFonts w:hint="eastAsia"/>
        </w:rPr>
        <w:t>和</w:t>
      </w:r>
      <w:r>
        <w:rPr>
          <w:rFonts w:hint="eastAsia"/>
        </w:rPr>
        <w:t>92</w:t>
      </w:r>
      <w:r>
        <w:rPr>
          <w:rFonts w:hint="eastAsia"/>
        </w:rPr>
        <w:t>％的硫酸</w:t>
      </w:r>
      <w:r>
        <w:rPr>
          <w:rFonts w:hint="eastAsia"/>
        </w:rPr>
        <w:t>80g</w:t>
      </w:r>
      <w:r>
        <w:rPr>
          <w:rFonts w:hint="eastAsia"/>
        </w:rPr>
        <w:t>，搅拌均匀后加硫酸调节</w:t>
      </w:r>
      <w:r>
        <w:rPr>
          <w:rFonts w:hint="eastAsia"/>
        </w:rPr>
        <w:t>pH</w:t>
      </w:r>
      <w:r>
        <w:rPr>
          <w:rFonts w:hint="eastAsia"/>
        </w:rPr>
        <w:t>至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7</w:t>
      </w:r>
      <w:r>
        <w:rPr>
          <w:rFonts w:hint="eastAsia"/>
        </w:rPr>
        <w:t>，过滤；</w:t>
      </w:r>
      <w:r>
        <w:t> </w:t>
      </w:r>
      <w:r>
        <w:rPr>
          <w:rFonts w:hint="eastAsia"/>
        </w:rPr>
        <w:t>取滤液，加硅烷偶联剂</w:t>
      </w:r>
      <w:r>
        <w:rPr>
          <w:rFonts w:hint="eastAsia"/>
        </w:rPr>
        <w:t>(</w:t>
      </w:r>
      <w:r>
        <w:rPr>
          <w:rFonts w:hint="eastAsia"/>
        </w:rPr>
        <w:t>牌号为</w:t>
      </w:r>
      <w:r>
        <w:rPr>
          <w:rFonts w:hint="eastAsia"/>
        </w:rPr>
        <w:t>A-151)1.00g</w:t>
      </w:r>
      <w:r>
        <w:rPr>
          <w:rFonts w:hint="eastAsia"/>
        </w:rPr>
        <w:t>，在</w:t>
      </w:r>
      <w:r>
        <w:rPr>
          <w:rFonts w:hint="eastAsia"/>
        </w:rPr>
        <w:t>80</w:t>
      </w:r>
      <w:r>
        <w:rPr>
          <w:rFonts w:hint="eastAsia"/>
        </w:rPr>
        <w:t>℃下进行搅拌，加碱反应，</w:t>
      </w:r>
      <w:r>
        <w:t> </w:t>
      </w:r>
      <w:r>
        <w:rPr>
          <w:rFonts w:hint="eastAsia"/>
        </w:rPr>
        <w:t>碱液为质量浓度为</w:t>
      </w:r>
      <w:r>
        <w:rPr>
          <w:rFonts w:hint="eastAsia"/>
        </w:rPr>
        <w:t>30</w:t>
      </w:r>
      <w:r>
        <w:rPr>
          <w:rFonts w:hint="eastAsia"/>
        </w:rPr>
        <w:t>％的氢氧化钠溶液，反应时间</w:t>
      </w:r>
      <w:r>
        <w:rPr>
          <w:rFonts w:hint="eastAsia"/>
        </w:rPr>
        <w:t>15min</w:t>
      </w:r>
      <w:r>
        <w:rPr>
          <w:rFonts w:hint="eastAsia"/>
        </w:rPr>
        <w:t>，反应后陈化</w:t>
      </w:r>
      <w:r>
        <w:rPr>
          <w:rFonts w:hint="eastAsia"/>
        </w:rPr>
        <w:t>30min</w:t>
      </w:r>
      <w:r>
        <w:rPr>
          <w:rFonts w:hint="eastAsia"/>
        </w:rPr>
        <w:t>；</w:t>
      </w:r>
      <w:r>
        <w:t> </w:t>
      </w:r>
      <w:r>
        <w:rPr>
          <w:rFonts w:hint="eastAsia"/>
        </w:rPr>
        <w:t>将反应后的浆料过滤，留母液和滤饼；将滤饼加蒸馏水打散后重新过滤，该过</w:t>
      </w:r>
      <w:r>
        <w:t> </w:t>
      </w:r>
      <w:r>
        <w:rPr>
          <w:rFonts w:hint="eastAsia"/>
        </w:rPr>
        <w:t>程重复</w:t>
      </w:r>
      <w:r>
        <w:rPr>
          <w:rFonts w:hint="eastAsia"/>
        </w:rPr>
        <w:t>4</w:t>
      </w:r>
      <w:r>
        <w:rPr>
          <w:rFonts w:hint="eastAsia"/>
        </w:rPr>
        <w:t>次；将滤饼干燥后打散即得纳米氢氧化镁产品；将母液和各次洗液在</w:t>
      </w:r>
      <w:r>
        <w:t> </w:t>
      </w:r>
      <w:r>
        <w:rPr>
          <w:rFonts w:hint="eastAsia"/>
        </w:rPr>
        <w:t>250</w:t>
      </w:r>
      <w:r>
        <w:rPr>
          <w:rFonts w:hint="eastAsia"/>
        </w:rPr>
        <w:t>℃下干燥后得到硫酸钠。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F0C3F" w:rsidRDefault="00AF0C3F" w:rsidP="00AF0C3F">
      <w:pPr>
        <w:ind w:firstLineChars="200" w:firstLine="420"/>
        <w:rPr>
          <w:rFonts w:hint="eastAsia"/>
        </w:rPr>
      </w:pPr>
      <w:r>
        <w:rPr>
          <w:rFonts w:hint="eastAsia"/>
        </w:rPr>
        <w:t>表</w:t>
      </w:r>
      <w:r>
        <w:rPr>
          <w:rFonts w:hint="eastAsia"/>
        </w:rPr>
        <w:t>1</w:t>
      </w:r>
      <w:r>
        <w:rPr>
          <w:rFonts w:hint="eastAsia"/>
        </w:rPr>
        <w:t>为实施例所得产品化学成分检测结果，表</w:t>
      </w:r>
      <w:r>
        <w:rPr>
          <w:rFonts w:hint="eastAsia"/>
        </w:rPr>
        <w:t>2</w:t>
      </w:r>
      <w:r>
        <w:rPr>
          <w:rFonts w:hint="eastAsia"/>
        </w:rPr>
        <w:t>为纳米氢氧化镁物理性质检</w:t>
      </w:r>
      <w:r>
        <w:t> </w:t>
      </w:r>
      <w:r>
        <w:rPr>
          <w:rFonts w:hint="eastAsia"/>
        </w:rPr>
        <w:t>测结果。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F0C3F" w:rsidRDefault="00AF0C3F" w:rsidP="00AF0C3F">
      <w:pPr>
        <w:ind w:firstLineChars="200" w:firstLine="420"/>
        <w:rPr>
          <w:rFonts w:hint="eastAsia"/>
        </w:rPr>
      </w:pPr>
      <w:r>
        <w:rPr>
          <w:rFonts w:hint="eastAsia"/>
        </w:rPr>
        <w:t>表</w:t>
      </w:r>
      <w:r>
        <w:rPr>
          <w:rFonts w:hint="eastAsia"/>
        </w:rPr>
        <w:t>1</w:t>
      </w:r>
      <w:r>
        <w:rPr>
          <w:rFonts w:hint="eastAsia"/>
        </w:rPr>
        <w:t>实施例样品的检测分析结果</w:t>
      </w:r>
      <w:r>
        <w:t> </w:t>
      </w:r>
      <w:r>
        <w:t xml:space="preserve"> </w:t>
      </w:r>
      <w:r>
        <w:t> </w:t>
      </w:r>
    </w:p>
    <w:p w:rsidR="00AF0C3F" w:rsidRDefault="00AF0C3F" w:rsidP="00AF0C3F">
      <w:pPr>
        <w:ind w:firstLineChars="200" w:firstLine="42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31575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15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rFonts w:hint="eastAsia"/>
        </w:rPr>
        <w:t xml:space="preserve">      </w:t>
      </w:r>
      <w:r>
        <w:rPr>
          <w:rFonts w:hint="eastAsia"/>
        </w:rPr>
        <w:t>实施例二：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F0C3F" w:rsidRPr="000144C7" w:rsidRDefault="00AF0C3F" w:rsidP="00AF0C3F">
      <w:pPr>
        <w:ind w:firstLineChars="200" w:firstLine="420"/>
      </w:pPr>
      <w:r>
        <w:rPr>
          <w:rFonts w:hint="eastAsia"/>
        </w:rPr>
        <w:t>取</w:t>
      </w:r>
      <w:r>
        <w:rPr>
          <w:rFonts w:hint="eastAsia"/>
        </w:rPr>
        <w:t>200g</w:t>
      </w:r>
      <w:r>
        <w:rPr>
          <w:rFonts w:hint="eastAsia"/>
        </w:rPr>
        <w:t>菱镁矿粉，在</w:t>
      </w:r>
      <w:r>
        <w:rPr>
          <w:rFonts w:hint="eastAsia"/>
        </w:rPr>
        <w:t>900</w:t>
      </w:r>
      <w:r>
        <w:rPr>
          <w:rFonts w:hint="eastAsia"/>
        </w:rPr>
        <w:t>℃下煅烧</w:t>
      </w:r>
      <w:r>
        <w:rPr>
          <w:rFonts w:hint="eastAsia"/>
        </w:rPr>
        <w:t>30min</w:t>
      </w:r>
      <w:r>
        <w:rPr>
          <w:rFonts w:hint="eastAsia"/>
        </w:rPr>
        <w:t>；取出降温后置于</w:t>
      </w:r>
      <w:r>
        <w:rPr>
          <w:rFonts w:hint="eastAsia"/>
        </w:rPr>
        <w:t>1000mL</w:t>
      </w:r>
      <w:r>
        <w:rPr>
          <w:rFonts w:hint="eastAsia"/>
        </w:rPr>
        <w:t>的烧</w:t>
      </w:r>
      <w:r>
        <w:t> </w:t>
      </w:r>
      <w:r>
        <w:rPr>
          <w:rFonts w:hint="eastAsia"/>
        </w:rPr>
        <w:t>杯中，加水</w:t>
      </w:r>
      <w:r>
        <w:rPr>
          <w:rFonts w:hint="eastAsia"/>
        </w:rPr>
        <w:t>200g</w:t>
      </w:r>
      <w:r>
        <w:rPr>
          <w:rFonts w:hint="eastAsia"/>
        </w:rPr>
        <w:t>和</w:t>
      </w:r>
      <w:r>
        <w:rPr>
          <w:rFonts w:hint="eastAsia"/>
        </w:rPr>
        <w:t>70</w:t>
      </w:r>
      <w:r>
        <w:rPr>
          <w:rFonts w:hint="eastAsia"/>
        </w:rPr>
        <w:t>％的硝酸酸</w:t>
      </w:r>
      <w:r>
        <w:rPr>
          <w:rFonts w:hint="eastAsia"/>
        </w:rPr>
        <w:t>135g</w:t>
      </w:r>
      <w:r>
        <w:rPr>
          <w:rFonts w:hint="eastAsia"/>
        </w:rPr>
        <w:t>，搅拌均匀后加硝酸调节</w:t>
      </w:r>
      <w:r>
        <w:rPr>
          <w:rFonts w:hint="eastAsia"/>
        </w:rPr>
        <w:t>pH</w:t>
      </w:r>
      <w:r>
        <w:rPr>
          <w:rFonts w:hint="eastAsia"/>
        </w:rPr>
        <w:t>至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9</w:t>
      </w:r>
      <w:r>
        <w:rPr>
          <w:rFonts w:hint="eastAsia"/>
        </w:rPr>
        <w:t>，</w:t>
      </w:r>
      <w:r>
        <w:t> </w:t>
      </w:r>
      <w:r>
        <w:rPr>
          <w:rFonts w:hint="eastAsia"/>
        </w:rPr>
        <w:t>过滤；取滤液，加水溶性高分子分散剂</w:t>
      </w:r>
      <w:r>
        <w:rPr>
          <w:rFonts w:hint="eastAsia"/>
        </w:rPr>
        <w:t>(</w:t>
      </w:r>
      <w:r>
        <w:rPr>
          <w:rFonts w:hint="eastAsia"/>
        </w:rPr>
        <w:t>牌号为</w:t>
      </w:r>
      <w:r>
        <w:rPr>
          <w:rFonts w:hint="eastAsia"/>
        </w:rPr>
        <w:t>A9400)0.500g</w:t>
      </w:r>
      <w:r>
        <w:rPr>
          <w:rFonts w:hint="eastAsia"/>
        </w:rPr>
        <w:t>，在</w:t>
      </w:r>
      <w:r>
        <w:rPr>
          <w:rFonts w:hint="eastAsia"/>
        </w:rPr>
        <w:t>20</w:t>
      </w:r>
      <w:r>
        <w:rPr>
          <w:rFonts w:hint="eastAsia"/>
        </w:rPr>
        <w:t>℃下进</w:t>
      </w:r>
      <w:r>
        <w:t> </w:t>
      </w:r>
      <w:r>
        <w:rPr>
          <w:rFonts w:hint="eastAsia"/>
        </w:rPr>
        <w:t>行搅拌，加碱反应，碱液为质量浓度为</w:t>
      </w:r>
      <w:r>
        <w:rPr>
          <w:rFonts w:hint="eastAsia"/>
        </w:rPr>
        <w:t>30</w:t>
      </w:r>
      <w:r>
        <w:rPr>
          <w:rFonts w:hint="eastAsia"/>
        </w:rPr>
        <w:t>％的氨水溶液，反应时间</w:t>
      </w:r>
      <w:r>
        <w:rPr>
          <w:rFonts w:hint="eastAsia"/>
        </w:rPr>
        <w:t>15min</w:t>
      </w:r>
      <w:r>
        <w:rPr>
          <w:rFonts w:hint="eastAsia"/>
        </w:rPr>
        <w:t>，反</w:t>
      </w:r>
      <w:r>
        <w:t> </w:t>
      </w:r>
      <w:r>
        <w:rPr>
          <w:rFonts w:hint="eastAsia"/>
        </w:rPr>
        <w:t>应后陈化</w:t>
      </w:r>
      <w:r>
        <w:rPr>
          <w:rFonts w:hint="eastAsia"/>
        </w:rPr>
        <w:t>30min</w:t>
      </w:r>
      <w:r>
        <w:rPr>
          <w:rFonts w:hint="eastAsia"/>
        </w:rPr>
        <w:t>；将反应后的浆料过滤，留母液和滤饼；将滤饼加蒸馏水打散后</w:t>
      </w:r>
      <w:r>
        <w:t> </w:t>
      </w:r>
      <w:r>
        <w:rPr>
          <w:rFonts w:hint="eastAsia"/>
        </w:rPr>
        <w:t>重新过滤，该过程重复</w:t>
      </w:r>
      <w:r>
        <w:rPr>
          <w:rFonts w:hint="eastAsia"/>
        </w:rPr>
        <w:t>4</w:t>
      </w:r>
      <w:r>
        <w:rPr>
          <w:rFonts w:hint="eastAsia"/>
        </w:rPr>
        <w:t>次；将滤饼干燥后打散即得纳米氢氧化镁产品；将母</w:t>
      </w:r>
      <w:r>
        <w:t> </w:t>
      </w:r>
      <w:r>
        <w:rPr>
          <w:rFonts w:hint="eastAsia"/>
        </w:rPr>
        <w:t>液和各次洗液在</w:t>
      </w:r>
      <w:r>
        <w:rPr>
          <w:rFonts w:hint="eastAsia"/>
        </w:rPr>
        <w:t>80</w:t>
      </w:r>
      <w:r>
        <w:rPr>
          <w:rFonts w:hint="eastAsia"/>
        </w:rPr>
        <w:t>℃下干燥后得到硝酸氨。</w:t>
      </w:r>
      <w:r>
        <w:t> </w:t>
      </w:r>
      <w:r>
        <w:t xml:space="preserve"> </w:t>
      </w:r>
      <w:r>
        <w:t>   </w:t>
      </w:r>
      <w:r>
        <w:t xml:space="preserve"> </w:t>
      </w:r>
      <w:r>
        <w:t>  </w:t>
      </w:r>
    </w:p>
    <w:p w:rsidR="00BC6697" w:rsidRPr="00AF0C3F" w:rsidRDefault="00BC6697"/>
    <w:sectPr w:rsidR="00BC6697" w:rsidRPr="00AF0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697" w:rsidRDefault="00BC6697" w:rsidP="00AF0C3F">
      <w:r>
        <w:separator/>
      </w:r>
    </w:p>
  </w:endnote>
  <w:endnote w:type="continuationSeparator" w:id="1">
    <w:p w:rsidR="00BC6697" w:rsidRDefault="00BC6697" w:rsidP="00AF0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697" w:rsidRDefault="00BC6697" w:rsidP="00AF0C3F">
      <w:r>
        <w:separator/>
      </w:r>
    </w:p>
  </w:footnote>
  <w:footnote w:type="continuationSeparator" w:id="1">
    <w:p w:rsidR="00BC6697" w:rsidRDefault="00BC6697" w:rsidP="00AF0C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C3F"/>
    <w:rsid w:val="00AF0C3F"/>
    <w:rsid w:val="00BC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0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0C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0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0C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0C3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0C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>微软中国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2014-11-04T02:01:00Z</dcterms:created>
  <dcterms:modified xsi:type="dcterms:W3CDTF">2014-11-04T02:01:00Z</dcterms:modified>
</cp:coreProperties>
</file>