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4B" w:rsidRPr="0005264B" w:rsidRDefault="0005264B" w:rsidP="0005264B">
      <w:pPr>
        <w:jc w:val="center"/>
        <w:rPr>
          <w:rFonts w:hint="eastAsia"/>
          <w:b/>
        </w:rPr>
      </w:pPr>
      <w:r w:rsidRPr="0005264B">
        <w:rPr>
          <w:rFonts w:hint="eastAsia"/>
          <w:b/>
        </w:rPr>
        <w:t>发明内容</w:t>
      </w:r>
    </w:p>
    <w:p w:rsidR="0005264B" w:rsidRDefault="0005264B" w:rsidP="0005264B">
      <w:pPr>
        <w:rPr>
          <w:rFonts w:hint="eastAsia"/>
        </w:rPr>
      </w:pPr>
      <w:r>
        <w:rPr>
          <w:rFonts w:hint="eastAsia"/>
        </w:rPr>
        <w:t xml:space="preserve">       </w:t>
      </w:r>
      <w:r>
        <w:rPr>
          <w:rFonts w:hint="eastAsia"/>
        </w:rPr>
        <w:t>本发明的目的在于避免低碳、低硅钢用大板坯长水口在使用前因烘烤，使用中炸裂造成连铸中断或钢坯报废等问题，而提供一种大板坯连铸低碳低硅钢用免烘烤长水口及其制备工艺。</w:t>
      </w:r>
      <w:r>
        <w:rPr>
          <w:rFonts w:hint="eastAsia"/>
        </w:rPr>
        <w:t xml:space="preserve">  </w:t>
      </w:r>
    </w:p>
    <w:p w:rsidR="0005264B" w:rsidRDefault="0005264B" w:rsidP="0005264B">
      <w:pPr>
        <w:rPr>
          <w:rFonts w:hint="eastAsia"/>
        </w:rPr>
      </w:pPr>
      <w:r>
        <w:rPr>
          <w:rFonts w:hint="eastAsia"/>
        </w:rPr>
        <w:t xml:space="preserve">        </w:t>
      </w:r>
      <w:r>
        <w:rPr>
          <w:rFonts w:hint="eastAsia"/>
        </w:rPr>
        <w:t>本发明的目的通过以下技术方案来实现：一种大板坯连铸低碳低硅钢用免烘烤长水口及其制备工艺，由长水口基体和内衬组成，所述长水口基体由锆碳外层和铝碳内层构成，所述锆碳外层采用氧化锆和石墨为原料，所述锆碳外层由下述重量份的物质构成：锆</w:t>
      </w:r>
      <w:r>
        <w:rPr>
          <w:rFonts w:hint="eastAsia"/>
        </w:rPr>
        <w:t>70</w:t>
      </w:r>
      <w:r>
        <w:rPr>
          <w:rFonts w:hint="eastAsia"/>
        </w:rPr>
        <w:t>～</w:t>
      </w:r>
      <w:r>
        <w:rPr>
          <w:rFonts w:hint="eastAsia"/>
        </w:rPr>
        <w:t>80</w:t>
      </w:r>
      <w:r>
        <w:rPr>
          <w:rFonts w:hint="eastAsia"/>
        </w:rPr>
        <w:t>份，</w:t>
      </w:r>
      <w:r>
        <w:rPr>
          <w:rFonts w:hint="eastAsia"/>
        </w:rPr>
        <w:t>C 12</w:t>
      </w:r>
      <w:r>
        <w:rPr>
          <w:rFonts w:hint="eastAsia"/>
        </w:rPr>
        <w:t>～</w:t>
      </w:r>
      <w:r>
        <w:rPr>
          <w:rFonts w:hint="eastAsia"/>
        </w:rPr>
        <w:t>14</w:t>
      </w:r>
      <w:r>
        <w:rPr>
          <w:rFonts w:hint="eastAsia"/>
        </w:rPr>
        <w:t>份，</w:t>
      </w:r>
      <w:r>
        <w:rPr>
          <w:rFonts w:hint="eastAsia"/>
        </w:rPr>
        <w:t>CaO 2</w:t>
      </w:r>
      <w:r>
        <w:rPr>
          <w:rFonts w:hint="eastAsia"/>
        </w:rPr>
        <w:t>～</w:t>
      </w:r>
      <w:r>
        <w:rPr>
          <w:rFonts w:hint="eastAsia"/>
        </w:rPr>
        <w:t>4</w:t>
      </w:r>
      <w:r>
        <w:rPr>
          <w:rFonts w:hint="eastAsia"/>
        </w:rPr>
        <w:t>份，所述铝碳内层采用刚玉和石墨为原料，所述铝碳内层由下述重量份的物质构成：</w:t>
      </w:r>
      <w:r>
        <w:rPr>
          <w:rFonts w:hint="eastAsia"/>
        </w:rPr>
        <w:t>Al2O3 60</w:t>
      </w:r>
      <w:r>
        <w:rPr>
          <w:rFonts w:hint="eastAsia"/>
        </w:rPr>
        <w:t>～</w:t>
      </w:r>
      <w:r>
        <w:rPr>
          <w:rFonts w:hint="eastAsia"/>
        </w:rPr>
        <w:t>80</w:t>
      </w:r>
      <w:r>
        <w:rPr>
          <w:rFonts w:hint="eastAsia"/>
        </w:rPr>
        <w:t>份，</w:t>
      </w:r>
      <w:r>
        <w:rPr>
          <w:rFonts w:hint="eastAsia"/>
        </w:rPr>
        <w:t>C 10</w:t>
      </w:r>
      <w:r>
        <w:rPr>
          <w:rFonts w:hint="eastAsia"/>
        </w:rPr>
        <w:t>～</w:t>
      </w:r>
      <w:r>
        <w:rPr>
          <w:rFonts w:hint="eastAsia"/>
        </w:rPr>
        <w:t>30</w:t>
      </w:r>
      <w:r>
        <w:rPr>
          <w:rFonts w:hint="eastAsia"/>
        </w:rPr>
        <w:t>份；内衬由下述重量份的原料制成：铝镁尖晶石</w:t>
      </w:r>
      <w:r>
        <w:rPr>
          <w:rFonts w:hint="eastAsia"/>
        </w:rPr>
        <w:t>74</w:t>
      </w:r>
      <w:r>
        <w:rPr>
          <w:rFonts w:hint="eastAsia"/>
        </w:rPr>
        <w:t>～</w:t>
      </w:r>
      <w:r>
        <w:rPr>
          <w:rFonts w:hint="eastAsia"/>
        </w:rPr>
        <w:t>76</w:t>
      </w:r>
      <w:r>
        <w:rPr>
          <w:rFonts w:hint="eastAsia"/>
        </w:rPr>
        <w:t>份、防爆纤维</w:t>
      </w:r>
      <w:r>
        <w:rPr>
          <w:rFonts w:hint="eastAsia"/>
        </w:rPr>
        <w:t>14</w:t>
      </w:r>
      <w:r>
        <w:rPr>
          <w:rFonts w:hint="eastAsia"/>
        </w:rPr>
        <w:t>～</w:t>
      </w:r>
      <w:r>
        <w:rPr>
          <w:rFonts w:hint="eastAsia"/>
        </w:rPr>
        <w:t>16</w:t>
      </w:r>
      <w:r>
        <w:rPr>
          <w:rFonts w:hint="eastAsia"/>
        </w:rPr>
        <w:t>份、酚醛树脂</w:t>
      </w:r>
      <w:r>
        <w:rPr>
          <w:rFonts w:hint="eastAsia"/>
        </w:rPr>
        <w:t>8</w:t>
      </w:r>
      <w:r>
        <w:rPr>
          <w:rFonts w:hint="eastAsia"/>
        </w:rPr>
        <w:t>～</w:t>
      </w:r>
      <w:r>
        <w:rPr>
          <w:rFonts w:hint="eastAsia"/>
        </w:rPr>
        <w:t>10</w:t>
      </w:r>
      <w:r>
        <w:rPr>
          <w:rFonts w:hint="eastAsia"/>
        </w:rPr>
        <w:t>份。</w:t>
      </w:r>
      <w:r>
        <w:rPr>
          <w:rFonts w:hint="eastAsia"/>
        </w:rPr>
        <w:t xml:space="preserve">  </w:t>
      </w:r>
    </w:p>
    <w:p w:rsidR="0005264B" w:rsidRDefault="0005264B" w:rsidP="0005264B">
      <w:pPr>
        <w:rPr>
          <w:rFonts w:hint="eastAsia"/>
        </w:rPr>
      </w:pPr>
      <w:r>
        <w:rPr>
          <w:rFonts w:hint="eastAsia"/>
        </w:rPr>
        <w:t xml:space="preserve">        </w:t>
      </w:r>
      <w:r>
        <w:rPr>
          <w:rFonts w:hint="eastAsia"/>
        </w:rPr>
        <w:t>所述所述锆碳外层厚</w:t>
      </w:r>
      <w:r>
        <w:rPr>
          <w:rFonts w:hint="eastAsia"/>
        </w:rPr>
        <w:t>10</w:t>
      </w:r>
      <w:r>
        <w:rPr>
          <w:rFonts w:hint="eastAsia"/>
        </w:rPr>
        <w:t>～</w:t>
      </w:r>
      <w:r>
        <w:rPr>
          <w:rFonts w:hint="eastAsia"/>
        </w:rPr>
        <w:t>15</w:t>
      </w:r>
      <w:r>
        <w:rPr>
          <w:rFonts w:hint="eastAsia"/>
        </w:rPr>
        <w:t>㎜。</w:t>
      </w:r>
      <w:r>
        <w:rPr>
          <w:rFonts w:hint="eastAsia"/>
        </w:rPr>
        <w:t xml:space="preserve">  </w:t>
      </w:r>
    </w:p>
    <w:p w:rsidR="0005264B" w:rsidRDefault="0005264B" w:rsidP="0005264B">
      <w:pPr>
        <w:rPr>
          <w:rFonts w:hint="eastAsia"/>
        </w:rPr>
      </w:pPr>
      <w:r>
        <w:rPr>
          <w:rFonts w:hint="eastAsia"/>
        </w:rPr>
        <w:t xml:space="preserve">        </w:t>
      </w:r>
      <w:r>
        <w:rPr>
          <w:rFonts w:hint="eastAsia"/>
        </w:rPr>
        <w:t>所述铝碳内层厚</w:t>
      </w:r>
      <w:r>
        <w:rPr>
          <w:rFonts w:hint="eastAsia"/>
        </w:rPr>
        <w:t>8</w:t>
      </w:r>
      <w:r>
        <w:rPr>
          <w:rFonts w:hint="eastAsia"/>
        </w:rPr>
        <w:t>～</w:t>
      </w:r>
      <w:r>
        <w:rPr>
          <w:rFonts w:hint="eastAsia"/>
        </w:rPr>
        <w:t>12</w:t>
      </w:r>
      <w:r>
        <w:rPr>
          <w:rFonts w:hint="eastAsia"/>
        </w:rPr>
        <w:t>㎜。</w:t>
      </w:r>
      <w:r>
        <w:rPr>
          <w:rFonts w:hint="eastAsia"/>
        </w:rPr>
        <w:t xml:space="preserve">  </w:t>
      </w:r>
    </w:p>
    <w:p w:rsidR="0005264B" w:rsidRDefault="0005264B" w:rsidP="0005264B">
      <w:pPr>
        <w:rPr>
          <w:rFonts w:hint="eastAsia"/>
        </w:rPr>
      </w:pPr>
      <w:r>
        <w:rPr>
          <w:rFonts w:hint="eastAsia"/>
        </w:rPr>
        <w:t xml:space="preserve">        </w:t>
      </w:r>
      <w:r>
        <w:rPr>
          <w:rFonts w:hint="eastAsia"/>
        </w:rPr>
        <w:t>所述内衬层厚</w:t>
      </w:r>
      <w:r>
        <w:rPr>
          <w:rFonts w:hint="eastAsia"/>
        </w:rPr>
        <w:t>3</w:t>
      </w:r>
      <w:r>
        <w:rPr>
          <w:rFonts w:hint="eastAsia"/>
        </w:rPr>
        <w:t>～</w:t>
      </w:r>
      <w:r>
        <w:rPr>
          <w:rFonts w:hint="eastAsia"/>
        </w:rPr>
        <w:t>5</w:t>
      </w:r>
      <w:r>
        <w:rPr>
          <w:rFonts w:hint="eastAsia"/>
        </w:rPr>
        <w:t>㎜。</w:t>
      </w:r>
      <w:r>
        <w:rPr>
          <w:rFonts w:hint="eastAsia"/>
        </w:rPr>
        <w:t xml:space="preserve">  </w:t>
      </w:r>
    </w:p>
    <w:p w:rsidR="0005264B" w:rsidRDefault="0005264B" w:rsidP="0005264B">
      <w:pPr>
        <w:rPr>
          <w:rFonts w:hint="eastAsia"/>
        </w:rPr>
      </w:pPr>
      <w:r>
        <w:rPr>
          <w:rFonts w:hint="eastAsia"/>
        </w:rPr>
        <w:t xml:space="preserve">        </w:t>
      </w:r>
      <w:r>
        <w:rPr>
          <w:rFonts w:hint="eastAsia"/>
        </w:rPr>
        <w:t>所述刚玉为纯度≥</w:t>
      </w:r>
      <w:r>
        <w:rPr>
          <w:rFonts w:hint="eastAsia"/>
        </w:rPr>
        <w:t>99%</w:t>
      </w:r>
      <w:r>
        <w:rPr>
          <w:rFonts w:hint="eastAsia"/>
        </w:rPr>
        <w:t>的电熔致密刚玉。</w:t>
      </w:r>
      <w:r>
        <w:rPr>
          <w:rFonts w:hint="eastAsia"/>
        </w:rPr>
        <w:t xml:space="preserve">  </w:t>
      </w:r>
    </w:p>
    <w:p w:rsidR="0005264B" w:rsidRDefault="0005264B" w:rsidP="0005264B">
      <w:pPr>
        <w:rPr>
          <w:rFonts w:hint="eastAsia"/>
        </w:rPr>
      </w:pPr>
      <w:r>
        <w:rPr>
          <w:rFonts w:hint="eastAsia"/>
        </w:rPr>
        <w:t xml:space="preserve">        </w:t>
      </w:r>
      <w:r>
        <w:rPr>
          <w:rFonts w:hint="eastAsia"/>
        </w:rPr>
        <w:t>所述铝镁尖晶石的成分及含量按质量百分比为</w:t>
      </w:r>
      <w:r>
        <w:rPr>
          <w:rFonts w:hint="eastAsia"/>
        </w:rPr>
        <w:t>MgO 30</w:t>
      </w:r>
      <w:r>
        <w:rPr>
          <w:rFonts w:hint="eastAsia"/>
        </w:rPr>
        <w:t>～</w:t>
      </w:r>
      <w:r>
        <w:rPr>
          <w:rFonts w:hint="eastAsia"/>
        </w:rPr>
        <w:t>34%</w:t>
      </w:r>
      <w:r>
        <w:rPr>
          <w:rFonts w:hint="eastAsia"/>
        </w:rPr>
        <w:t>、</w:t>
      </w:r>
      <w:r>
        <w:rPr>
          <w:rFonts w:hint="eastAsia"/>
        </w:rPr>
        <w:t>Al2O3 63</w:t>
      </w:r>
      <w:r>
        <w:rPr>
          <w:rFonts w:hint="eastAsia"/>
        </w:rPr>
        <w:t>～</w:t>
      </w:r>
      <w:r>
        <w:rPr>
          <w:rFonts w:hint="eastAsia"/>
        </w:rPr>
        <w:t>70%</w:t>
      </w:r>
      <w:r>
        <w:rPr>
          <w:rFonts w:hint="eastAsia"/>
        </w:rPr>
        <w:t>、</w:t>
      </w:r>
      <w:r>
        <w:rPr>
          <w:rFonts w:hint="eastAsia"/>
        </w:rPr>
        <w:t>SiO2</w:t>
      </w:r>
      <w:r>
        <w:rPr>
          <w:rFonts w:hint="eastAsia"/>
        </w:rPr>
        <w:t>＜</w:t>
      </w:r>
      <w:r>
        <w:rPr>
          <w:rFonts w:hint="eastAsia"/>
        </w:rPr>
        <w:t>0.7%</w:t>
      </w:r>
      <w:r>
        <w:rPr>
          <w:rFonts w:hint="eastAsia"/>
        </w:rPr>
        <w:t>、</w:t>
      </w:r>
      <w:r>
        <w:rPr>
          <w:rFonts w:hint="eastAsia"/>
        </w:rPr>
        <w:t>Fe2O3</w:t>
      </w:r>
      <w:r>
        <w:rPr>
          <w:rFonts w:hint="eastAsia"/>
        </w:rPr>
        <w:t>≤</w:t>
      </w:r>
      <w:r>
        <w:rPr>
          <w:rFonts w:hint="eastAsia"/>
        </w:rPr>
        <w:t>0.65%</w:t>
      </w:r>
      <w:r>
        <w:rPr>
          <w:rFonts w:hint="eastAsia"/>
        </w:rPr>
        <w:t>、水分≤</w:t>
      </w:r>
      <w:r>
        <w:rPr>
          <w:rFonts w:hint="eastAsia"/>
        </w:rPr>
        <w:t>0.2%</w:t>
      </w:r>
      <w:r>
        <w:rPr>
          <w:rFonts w:hint="eastAsia"/>
        </w:rPr>
        <w:t>；其真比重≥</w:t>
      </w:r>
      <w:r>
        <w:rPr>
          <w:rFonts w:hint="eastAsia"/>
        </w:rPr>
        <w:t>3.10 g/cm3</w:t>
      </w:r>
      <w:r>
        <w:rPr>
          <w:rFonts w:hint="eastAsia"/>
        </w:rPr>
        <w:t>。</w:t>
      </w:r>
      <w:r>
        <w:rPr>
          <w:rFonts w:hint="eastAsia"/>
        </w:rPr>
        <w:t xml:space="preserve">  </w:t>
      </w:r>
    </w:p>
    <w:p w:rsidR="0005264B" w:rsidRDefault="0005264B" w:rsidP="0005264B">
      <w:pPr>
        <w:rPr>
          <w:rFonts w:hint="eastAsia"/>
        </w:rPr>
      </w:pPr>
      <w:r>
        <w:rPr>
          <w:rFonts w:hint="eastAsia"/>
        </w:rPr>
        <w:t xml:space="preserve">        </w:t>
      </w:r>
      <w:r>
        <w:rPr>
          <w:rFonts w:hint="eastAsia"/>
        </w:rPr>
        <w:t>所述防爆纤维的理化指标为：长度</w:t>
      </w:r>
      <w:r>
        <w:rPr>
          <w:rFonts w:hint="eastAsia"/>
        </w:rPr>
        <w:t>3</w:t>
      </w:r>
      <w:r>
        <w:rPr>
          <w:rFonts w:hint="eastAsia"/>
        </w:rPr>
        <w:t>～</w:t>
      </w:r>
      <w:r>
        <w:rPr>
          <w:rFonts w:hint="eastAsia"/>
        </w:rPr>
        <w:t>5mm</w:t>
      </w:r>
      <w:r>
        <w:rPr>
          <w:rFonts w:hint="eastAsia"/>
        </w:rPr>
        <w:t>、长度偏差±</w:t>
      </w:r>
      <w:r>
        <w:rPr>
          <w:rFonts w:hint="eastAsia"/>
        </w:rPr>
        <w:t>0.3mm</w:t>
      </w:r>
      <w:r>
        <w:rPr>
          <w:rFonts w:hint="eastAsia"/>
        </w:rPr>
        <w:t>、直径</w:t>
      </w:r>
      <w:r>
        <w:rPr>
          <w:rFonts w:hint="eastAsia"/>
        </w:rPr>
        <w:t>55</w:t>
      </w:r>
      <w:r>
        <w:rPr>
          <w:rFonts w:hint="eastAsia"/>
        </w:rPr>
        <w:t>～</w:t>
      </w:r>
      <w:r>
        <w:rPr>
          <w:rFonts w:hint="eastAsia"/>
        </w:rPr>
        <w:t>100</w:t>
      </w:r>
      <w:r>
        <w:rPr>
          <w:rFonts w:hint="eastAsia"/>
        </w:rPr>
        <w:t>μ</w:t>
      </w:r>
      <w:r>
        <w:rPr>
          <w:rFonts w:hint="eastAsia"/>
        </w:rPr>
        <w:t>m</w:t>
      </w:r>
      <w:r>
        <w:rPr>
          <w:rFonts w:hint="eastAsia"/>
        </w:rPr>
        <w:t>、直径偏差</w:t>
      </w:r>
      <w:r>
        <w:rPr>
          <w:rFonts w:hint="eastAsia"/>
        </w:rPr>
        <w:t>25</w:t>
      </w:r>
      <w:r>
        <w:rPr>
          <w:rFonts w:hint="eastAsia"/>
        </w:rPr>
        <w:t>～</w:t>
      </w:r>
      <w:r>
        <w:rPr>
          <w:rFonts w:hint="eastAsia"/>
        </w:rPr>
        <w:t>40%</w:t>
      </w:r>
      <w:r>
        <w:rPr>
          <w:rFonts w:hint="eastAsia"/>
        </w:rPr>
        <w:t>、比重</w:t>
      </w:r>
      <w:r>
        <w:rPr>
          <w:rFonts w:hint="eastAsia"/>
        </w:rPr>
        <w:t>0</w:t>
      </w:r>
      <w:r>
        <w:rPr>
          <w:rFonts w:hint="eastAsia"/>
        </w:rPr>
        <w:t>±</w:t>
      </w:r>
      <w:r>
        <w:rPr>
          <w:rFonts w:hint="eastAsia"/>
        </w:rPr>
        <w:t>0.5 g/cm-3</w:t>
      </w:r>
      <w:r>
        <w:rPr>
          <w:rFonts w:hint="eastAsia"/>
        </w:rPr>
        <w:t>、熔点</w:t>
      </w:r>
      <w:r>
        <w:rPr>
          <w:rFonts w:hint="eastAsia"/>
        </w:rPr>
        <w:t>160</w:t>
      </w:r>
      <w:r>
        <w:rPr>
          <w:rFonts w:hint="eastAsia"/>
        </w:rPr>
        <w:t>℃。</w:t>
      </w:r>
      <w:r>
        <w:rPr>
          <w:rFonts w:hint="eastAsia"/>
        </w:rPr>
        <w:t xml:space="preserve">  </w:t>
      </w:r>
    </w:p>
    <w:p w:rsidR="0005264B" w:rsidRDefault="0005264B" w:rsidP="0005264B">
      <w:pPr>
        <w:rPr>
          <w:rFonts w:hint="eastAsia"/>
        </w:rPr>
      </w:pPr>
      <w:r>
        <w:rPr>
          <w:rFonts w:hint="eastAsia"/>
        </w:rPr>
        <w:t xml:space="preserve">        </w:t>
      </w:r>
      <w:r>
        <w:rPr>
          <w:rFonts w:hint="eastAsia"/>
        </w:rPr>
        <w:t>一种用于上述大板坯连铸低碳低硅钢用免烘烤长水口的制备工艺：是按以下步骤进行：</w:t>
      </w:r>
      <w:r>
        <w:rPr>
          <w:rFonts w:hint="eastAsia"/>
        </w:rPr>
        <w:t xml:space="preserve">  </w:t>
      </w:r>
    </w:p>
    <w:p w:rsidR="00000000" w:rsidRDefault="0005264B" w:rsidP="0005264B">
      <w:pPr>
        <w:pStyle w:val="a5"/>
        <w:numPr>
          <w:ilvl w:val="0"/>
          <w:numId w:val="1"/>
        </w:numPr>
        <w:ind w:firstLineChars="0"/>
        <w:rPr>
          <w:rFonts w:hint="eastAsia"/>
        </w:rPr>
      </w:pPr>
      <w:r>
        <w:rPr>
          <w:rFonts w:hint="eastAsia"/>
        </w:rPr>
        <w:t>制作长水口基体坯料：分别称取所述锆碳外层和铝碳内层配比的原料，</w:t>
      </w:r>
      <w:r>
        <w:rPr>
          <w:rFonts w:hint="eastAsia"/>
        </w:rPr>
        <w:t xml:space="preserve">  </w:t>
      </w:r>
    </w:p>
    <w:p w:rsidR="0005264B" w:rsidRDefault="0005264B" w:rsidP="0005264B">
      <w:pPr>
        <w:rPr>
          <w:rFonts w:hint="eastAsia"/>
        </w:rPr>
      </w:pPr>
      <w:r>
        <w:rPr>
          <w:rFonts w:hint="eastAsia"/>
        </w:rPr>
        <w:t xml:space="preserve">        </w:t>
      </w:r>
      <w:r>
        <w:rPr>
          <w:rFonts w:hint="eastAsia"/>
        </w:rPr>
        <w:t>按设计要求及常规工艺制作长水口基体坯料；</w:t>
      </w:r>
      <w:r>
        <w:rPr>
          <w:rFonts w:hint="eastAsia"/>
        </w:rPr>
        <w:t xml:space="preserve">  </w:t>
      </w:r>
    </w:p>
    <w:p w:rsidR="0005264B" w:rsidRDefault="0005264B" w:rsidP="0005264B">
      <w:pPr>
        <w:rPr>
          <w:rFonts w:hint="eastAsia"/>
        </w:rPr>
      </w:pPr>
      <w:r>
        <w:rPr>
          <w:rFonts w:hint="eastAsia"/>
        </w:rPr>
        <w:t xml:space="preserve">        B</w:t>
      </w:r>
      <w:r>
        <w:rPr>
          <w:rFonts w:hint="eastAsia"/>
        </w:rPr>
        <w:t>．制备内衬料：按所述配比分别称取铝镁尖晶石、防爆纤维和酚醛树脂混合，并按三种原料总重的</w:t>
      </w:r>
      <w:r>
        <w:rPr>
          <w:rFonts w:hint="eastAsia"/>
        </w:rPr>
        <w:t>1</w:t>
      </w:r>
      <w:r>
        <w:rPr>
          <w:rFonts w:hint="eastAsia"/>
        </w:rPr>
        <w:t>～</w:t>
      </w:r>
      <w:r>
        <w:rPr>
          <w:rFonts w:hint="eastAsia"/>
        </w:rPr>
        <w:t>2%</w:t>
      </w:r>
      <w:r>
        <w:rPr>
          <w:rFonts w:hint="eastAsia"/>
        </w:rPr>
        <w:t>加入溶剂，搅拌均匀后在高速造粒机中制成内衬颗粒料备用，其中按重量百分比将挥发份控制在</w:t>
      </w:r>
      <w:r>
        <w:rPr>
          <w:rFonts w:hint="eastAsia"/>
        </w:rPr>
        <w:t>1.3%</w:t>
      </w:r>
      <w:r>
        <w:rPr>
          <w:rFonts w:hint="eastAsia"/>
        </w:rPr>
        <w:t>；</w:t>
      </w:r>
      <w:r>
        <w:rPr>
          <w:rFonts w:hint="eastAsia"/>
        </w:rPr>
        <w:t xml:space="preserve">  </w:t>
      </w:r>
    </w:p>
    <w:p w:rsidR="0005264B" w:rsidRDefault="0005264B" w:rsidP="0005264B">
      <w:pPr>
        <w:rPr>
          <w:rFonts w:hint="eastAsia"/>
        </w:rPr>
      </w:pPr>
      <w:r>
        <w:rPr>
          <w:rFonts w:hint="eastAsia"/>
        </w:rPr>
        <w:t xml:space="preserve">        C</w:t>
      </w:r>
      <w:r>
        <w:rPr>
          <w:rFonts w:hint="eastAsia"/>
        </w:rPr>
        <w:t>．复合内衬：将制备的内衬颗粒料通过二次成型工艺复合压制在长水口基体坯料内壁上，制成长水口坯料；</w:t>
      </w:r>
      <w:r>
        <w:rPr>
          <w:rFonts w:hint="eastAsia"/>
        </w:rPr>
        <w:t xml:space="preserve">  </w:t>
      </w:r>
    </w:p>
    <w:p w:rsidR="0005264B" w:rsidRDefault="0005264B" w:rsidP="0005264B">
      <w:pPr>
        <w:rPr>
          <w:rFonts w:hint="eastAsia"/>
        </w:rPr>
      </w:pPr>
      <w:r>
        <w:rPr>
          <w:rFonts w:hint="eastAsia"/>
        </w:rPr>
        <w:t xml:space="preserve">        D</w:t>
      </w:r>
      <w:r>
        <w:rPr>
          <w:rFonts w:hint="eastAsia"/>
        </w:rPr>
        <w:t>．烧成：将步骤</w:t>
      </w:r>
      <w:r>
        <w:rPr>
          <w:rFonts w:hint="eastAsia"/>
        </w:rPr>
        <w:t>C</w:t>
      </w:r>
      <w:r>
        <w:rPr>
          <w:rFonts w:hint="eastAsia"/>
        </w:rPr>
        <w:t>制备的长水口坯料置入焙烧炉内，先进行</w:t>
      </w:r>
      <w:r>
        <w:rPr>
          <w:rFonts w:hint="eastAsia"/>
        </w:rPr>
        <w:t>200</w:t>
      </w:r>
      <w:r>
        <w:rPr>
          <w:rFonts w:hint="eastAsia"/>
        </w:rPr>
        <w:t>℃温度下的前期烘烤，使其内部的易挥发物质及水份排出，然后按工艺要求进行烧成；</w:t>
      </w:r>
      <w:r>
        <w:rPr>
          <w:rFonts w:hint="eastAsia"/>
        </w:rPr>
        <w:t xml:space="preserve">  </w:t>
      </w:r>
    </w:p>
    <w:p w:rsidR="0005264B" w:rsidRDefault="0005264B" w:rsidP="0005264B">
      <w:pPr>
        <w:rPr>
          <w:rFonts w:hint="eastAsia"/>
        </w:rPr>
      </w:pPr>
      <w:r>
        <w:rPr>
          <w:rFonts w:hint="eastAsia"/>
        </w:rPr>
        <w:t xml:space="preserve">        E</w:t>
      </w:r>
      <w:r>
        <w:rPr>
          <w:rFonts w:hint="eastAsia"/>
        </w:rPr>
        <w:t>．加工成品：将烧成的长水口坯料按设计尺寸加工成型，并在表面喷涂抗氧化涂层即可。</w:t>
      </w:r>
      <w:r>
        <w:rPr>
          <w:rFonts w:hint="eastAsia"/>
        </w:rPr>
        <w:t xml:space="preserve">  </w:t>
      </w:r>
    </w:p>
    <w:p w:rsidR="0005264B" w:rsidRDefault="0005264B" w:rsidP="0005264B">
      <w:pPr>
        <w:rPr>
          <w:rFonts w:hint="eastAsia"/>
        </w:rPr>
      </w:pPr>
      <w:r>
        <w:rPr>
          <w:rFonts w:hint="eastAsia"/>
        </w:rPr>
        <w:t xml:space="preserve">        </w:t>
      </w:r>
      <w:r>
        <w:rPr>
          <w:rFonts w:hint="eastAsia"/>
        </w:rPr>
        <w:t>进一步的，所述复合压制采用等静压机压制。</w:t>
      </w:r>
      <w:r>
        <w:rPr>
          <w:rFonts w:hint="eastAsia"/>
        </w:rPr>
        <w:t xml:space="preserve">  </w:t>
      </w:r>
    </w:p>
    <w:p w:rsidR="0005264B" w:rsidRDefault="0005264B" w:rsidP="0005264B">
      <w:pPr>
        <w:rPr>
          <w:rFonts w:hint="eastAsia"/>
        </w:rPr>
      </w:pPr>
      <w:r>
        <w:rPr>
          <w:rFonts w:hint="eastAsia"/>
        </w:rPr>
        <w:t xml:space="preserve">        </w:t>
      </w:r>
      <w:r>
        <w:rPr>
          <w:rFonts w:hint="eastAsia"/>
        </w:rPr>
        <w:t>进一步的，所述溶剂采用酒精。</w:t>
      </w:r>
      <w:r>
        <w:rPr>
          <w:rFonts w:hint="eastAsia"/>
        </w:rPr>
        <w:t xml:space="preserve">  </w:t>
      </w:r>
    </w:p>
    <w:p w:rsidR="0005264B" w:rsidRDefault="0005264B" w:rsidP="0005264B">
      <w:pPr>
        <w:rPr>
          <w:rFonts w:hint="eastAsia"/>
        </w:rPr>
      </w:pPr>
      <w:r>
        <w:rPr>
          <w:rFonts w:hint="eastAsia"/>
        </w:rPr>
        <w:t xml:space="preserve">        </w:t>
      </w:r>
      <w:r>
        <w:rPr>
          <w:rFonts w:hint="eastAsia"/>
        </w:rPr>
        <w:t>本发明从提高制品的抗冲刷性、抗侵蚀性、热震稳定性着手，引入高端，高纯度原材料，优化生产工艺，对大板坯免烘烤长水口做了进一步研究。因钢水中特种合金加入对长水口冲刷严重，而大板坯连铸要求的覆盖剂对制品侵蚀严重，所以采用高纯度的刚玉、稳定氧化锆和防氧化鳞片石墨为主要材质，以提高制品的抗冲刷性和抗渣性。但制品的抗冲刷性和抗渣性的提高，必然会导致制品热震稳定性降低，从而致使制品在使用过程中的炸裂。加之钢水从大包流向中包是由大包长水口进行导流，为避免钢水的增碳、增硅，与钢水直接接触的内层料含碳含硅问题，本发明采用出无碳、无硅内衬。所述内衬可以在不烘烤的情况下直接使用起到免烘烤的目的。所述内衬内层料以铝镁尖晶石为主，复合添加入防爆纤维，以内衬形式附着于产品内部，起到免烘烤的目的。防爆纤维分散快，不结团，不并丝，无残留，外观鲜亮，软化点为</w:t>
      </w:r>
      <w:r>
        <w:rPr>
          <w:rFonts w:hint="eastAsia"/>
        </w:rPr>
        <w:t>120</w:t>
      </w:r>
      <w:r>
        <w:rPr>
          <w:rFonts w:hint="eastAsia"/>
        </w:rPr>
        <w:t>℃，熔化点为</w:t>
      </w:r>
      <w:r>
        <w:rPr>
          <w:rFonts w:hint="eastAsia"/>
        </w:rPr>
        <w:t>150</w:t>
      </w:r>
      <w:r>
        <w:rPr>
          <w:rFonts w:hint="eastAsia"/>
        </w:rPr>
        <w:t>℃。加入耐火材料肌体中可有效缩短烘干时间，迅速排出水蒸汽，防止爆裂现象的发生，加入防爆纤维后经过烧成制品内层的尖晶石内衬料</w:t>
      </w:r>
      <w:r>
        <w:rPr>
          <w:rFonts w:hint="eastAsia"/>
        </w:rPr>
        <w:lastRenderedPageBreak/>
        <w:t>气孔可达到</w:t>
      </w:r>
      <w:r>
        <w:rPr>
          <w:rFonts w:hint="eastAsia"/>
        </w:rPr>
        <w:t>20%</w:t>
      </w:r>
      <w:r>
        <w:rPr>
          <w:rFonts w:hint="eastAsia"/>
        </w:rPr>
        <w:t>，真正起到无碳、无硅且免烘烤的目的。防爆纤维具有堆积比重小、分散性好、无烧结、无并丝、残留少、使用效果佳等特点，使用该产品，在</w:t>
      </w:r>
      <w:r>
        <w:rPr>
          <w:rFonts w:hint="eastAsia"/>
        </w:rPr>
        <w:t>120</w:t>
      </w:r>
      <w:r>
        <w:rPr>
          <w:rFonts w:hint="eastAsia"/>
        </w:rPr>
        <w:t>度软化</w:t>
      </w:r>
      <w:r>
        <w:rPr>
          <w:rFonts w:hint="eastAsia"/>
        </w:rPr>
        <w:t>, 150</w:t>
      </w:r>
      <w:r>
        <w:rPr>
          <w:rFonts w:hint="eastAsia"/>
        </w:rPr>
        <w:t>度开始熔化。铝镁尖晶石，</w:t>
      </w:r>
      <w:r>
        <w:rPr>
          <w:rFonts w:hint="eastAsia"/>
        </w:rPr>
        <w:t xml:space="preserve"> </w:t>
      </w:r>
      <w:r>
        <w:rPr>
          <w:rFonts w:hint="eastAsia"/>
        </w:rPr>
        <w:t>耐高温，热膨胀系数小，热稳定性好，抗渣性强，是一种优质耐火原料。本发明的无碳、无硅大板坯免烘烤长水口，经过烧成、机加工后，在制品喷涂抗氧化涂层，进一步提高制品的各方面性能。</w:t>
      </w:r>
      <w:r>
        <w:rPr>
          <w:rFonts w:hint="eastAsia"/>
        </w:rPr>
        <w:t xml:space="preserve">  </w:t>
      </w:r>
    </w:p>
    <w:p w:rsidR="0005264B" w:rsidRDefault="0005264B" w:rsidP="0005264B">
      <w:pPr>
        <w:rPr>
          <w:rFonts w:hint="eastAsia"/>
        </w:rPr>
      </w:pPr>
      <w:r>
        <w:rPr>
          <w:rFonts w:hint="eastAsia"/>
        </w:rPr>
        <w:t xml:space="preserve">        </w:t>
      </w:r>
      <w:r>
        <w:rPr>
          <w:rFonts w:hint="eastAsia"/>
        </w:rPr>
        <w:t>本发明的一种大坯连铸低碳、低硅钢用免烘烤长水口的使用防止大包钢水被二次氧化，防止钢水飞溅造成夹杂污染，能持续提高连铸效率，防止钢坯增碳、增硅保证连铸坯质量，改善连铸现场生产环境，降低工人劳动强度，给企业创造更多的经济效益。</w:t>
      </w:r>
      <w:r>
        <w:rPr>
          <w:rFonts w:hint="eastAsia"/>
        </w:rPr>
        <w:t xml:space="preserve">  </w:t>
      </w:r>
    </w:p>
    <w:p w:rsidR="0005264B" w:rsidRDefault="0005264B" w:rsidP="0005264B"/>
    <w:sectPr w:rsidR="00052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A23" w:rsidRDefault="00876A23" w:rsidP="0005264B">
      <w:r>
        <w:separator/>
      </w:r>
    </w:p>
  </w:endnote>
  <w:endnote w:type="continuationSeparator" w:id="1">
    <w:p w:rsidR="00876A23" w:rsidRDefault="00876A23" w:rsidP="00052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A23" w:rsidRDefault="00876A23" w:rsidP="0005264B">
      <w:r>
        <w:separator/>
      </w:r>
    </w:p>
  </w:footnote>
  <w:footnote w:type="continuationSeparator" w:id="1">
    <w:p w:rsidR="00876A23" w:rsidRDefault="00876A23" w:rsidP="00052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FC8"/>
    <w:multiLevelType w:val="hybridMultilevel"/>
    <w:tmpl w:val="D514DEAC"/>
    <w:lvl w:ilvl="0" w:tplc="8FE603D8">
      <w:start w:val="1"/>
      <w:numFmt w:val="upperLetter"/>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64B"/>
    <w:rsid w:val="0005264B"/>
    <w:rsid w:val="00876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64B"/>
    <w:rPr>
      <w:sz w:val="18"/>
      <w:szCs w:val="18"/>
    </w:rPr>
  </w:style>
  <w:style w:type="paragraph" w:styleId="a4">
    <w:name w:val="footer"/>
    <w:basedOn w:val="a"/>
    <w:link w:val="Char0"/>
    <w:uiPriority w:val="99"/>
    <w:semiHidden/>
    <w:unhideWhenUsed/>
    <w:rsid w:val="000526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264B"/>
    <w:rPr>
      <w:sz w:val="18"/>
      <w:szCs w:val="18"/>
    </w:rPr>
  </w:style>
  <w:style w:type="paragraph" w:styleId="a5">
    <w:name w:val="List Paragraph"/>
    <w:basedOn w:val="a"/>
    <w:uiPriority w:val="34"/>
    <w:qFormat/>
    <w:rsid w:val="000526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2014-11-04T01:09:00Z</dcterms:created>
  <dcterms:modified xsi:type="dcterms:W3CDTF">2014-11-04T01:10:00Z</dcterms:modified>
</cp:coreProperties>
</file>