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A0A" w:rsidRPr="00404A0A" w:rsidRDefault="00404A0A" w:rsidP="00404A0A">
      <w:pPr>
        <w:jc w:val="center"/>
        <w:rPr>
          <w:rFonts w:hint="eastAsia"/>
          <w:b/>
        </w:rPr>
      </w:pPr>
      <w:r w:rsidRPr="00404A0A">
        <w:rPr>
          <w:rFonts w:hint="eastAsia"/>
          <w:b/>
        </w:rPr>
        <w:t>发明内容</w:t>
      </w:r>
    </w:p>
    <w:p w:rsidR="00404A0A" w:rsidRDefault="00404A0A" w:rsidP="00404A0A">
      <w:pPr>
        <w:ind w:firstLineChars="250" w:firstLine="525"/>
        <w:rPr>
          <w:rFonts w:hint="eastAsia"/>
        </w:rPr>
      </w:pPr>
      <w:r>
        <w:rPr>
          <w:rFonts w:hint="eastAsia"/>
        </w:rPr>
        <w:t>本发明以解决上述问题为目的，主要解决现有铝型材厂废渣排放严重</w:t>
      </w:r>
      <w:r>
        <w:t> </w:t>
      </w:r>
      <w:r>
        <w:rPr>
          <w:rFonts w:hint="eastAsia"/>
        </w:rPr>
        <w:t>污染环境及用于制备镁铝尖晶石的氧化铝源依赖矾土，而矾土资源有限及</w:t>
      </w:r>
      <w:r>
        <w:t> </w:t>
      </w:r>
      <w:r>
        <w:rPr>
          <w:rFonts w:hint="eastAsia"/>
        </w:rPr>
        <w:t>价格高的问题。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04A0A" w:rsidRDefault="00404A0A" w:rsidP="00404A0A">
      <w:pPr>
        <w:ind w:firstLineChars="250" w:firstLine="525"/>
        <w:rPr>
          <w:rFonts w:hint="eastAsia"/>
        </w:rPr>
      </w:pPr>
      <w:r>
        <w:rPr>
          <w:rFonts w:hint="eastAsia"/>
        </w:rPr>
        <w:t>为实现上述目的，本发明采用下述技术方案：一种利用工业废渣制备</w:t>
      </w:r>
      <w:r>
        <w:t> </w:t>
      </w:r>
      <w:r>
        <w:rPr>
          <w:rFonts w:hint="eastAsia"/>
        </w:rPr>
        <w:t>镁铝尖晶石材料的方法。该方法是利用菱镁矿与铝型材厂废渣来制备镁铝</w:t>
      </w:r>
      <w:r>
        <w:t> </w:t>
      </w:r>
      <w:r>
        <w:rPr>
          <w:rFonts w:hint="eastAsia"/>
        </w:rPr>
        <w:t>尖晶石材料。上述菱镁矿与铝型材厂废渣，按重量取菱镁矿</w:t>
      </w:r>
      <w:r>
        <w:rPr>
          <w:rFonts w:hint="eastAsia"/>
        </w:rPr>
        <w:t>20%-40%</w:t>
      </w:r>
      <w:r>
        <w:rPr>
          <w:rFonts w:hint="eastAsia"/>
        </w:rPr>
        <w:t>，铝</w:t>
      </w:r>
      <w:r>
        <w:t> </w:t>
      </w:r>
      <w:r>
        <w:rPr>
          <w:rFonts w:hint="eastAsia"/>
        </w:rPr>
        <w:t>型材厂废渣</w:t>
      </w:r>
      <w:r>
        <w:rPr>
          <w:rFonts w:hint="eastAsia"/>
        </w:rPr>
        <w:t>60%-80%</w:t>
      </w:r>
      <w:r>
        <w:rPr>
          <w:rFonts w:hint="eastAsia"/>
        </w:rPr>
        <w:t>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404A0A" w:rsidRDefault="00404A0A" w:rsidP="00404A0A">
      <w:pPr>
        <w:ind w:firstLineChars="250" w:firstLine="525"/>
        <w:rPr>
          <w:rFonts w:hint="eastAsia"/>
        </w:rPr>
      </w:pPr>
      <w:r>
        <w:rPr>
          <w:rFonts w:hint="eastAsia"/>
        </w:rPr>
        <w:t>本发明是通过下述步骤实现的：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404A0A" w:rsidRDefault="00404A0A" w:rsidP="00404A0A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a</w:t>
      </w:r>
      <w:r>
        <w:rPr>
          <w:rFonts w:hint="eastAsia"/>
        </w:rPr>
        <w:t>、以菱镁矿、铝型材厂废渣为原料，用球磨机将菱镁矿磨细至</w:t>
      </w:r>
      <w:r>
        <w:rPr>
          <w:rFonts w:hint="eastAsia"/>
        </w:rPr>
        <w:t>0.074mm</w:t>
      </w:r>
      <w:r>
        <w:t> </w:t>
      </w:r>
      <w:r>
        <w:rPr>
          <w:rFonts w:hint="eastAsia"/>
        </w:rPr>
        <w:t>以下，同时将铝型材厂废渣于</w:t>
      </w:r>
      <w:r>
        <w:rPr>
          <w:rFonts w:hint="eastAsia"/>
        </w:rPr>
        <w:t>110</w:t>
      </w:r>
      <w:r>
        <w:rPr>
          <w:rFonts w:hint="eastAsia"/>
        </w:rPr>
        <w:t>℃烘干</w:t>
      </w:r>
      <w:r>
        <w:rPr>
          <w:rFonts w:hint="eastAsia"/>
        </w:rPr>
        <w:t>24</w:t>
      </w:r>
      <w:r>
        <w:rPr>
          <w:rFonts w:hint="eastAsia"/>
        </w:rPr>
        <w:t>小时。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04A0A" w:rsidRDefault="00404A0A" w:rsidP="00404A0A">
      <w:pPr>
        <w:ind w:firstLineChars="250" w:firstLine="525"/>
        <w:rPr>
          <w:rFonts w:hint="eastAsia"/>
        </w:rPr>
      </w:pPr>
      <w:r>
        <w:rPr>
          <w:rFonts w:hint="eastAsia"/>
        </w:rPr>
        <w:t>b</w:t>
      </w:r>
      <w:r>
        <w:rPr>
          <w:rFonts w:hint="eastAsia"/>
        </w:rPr>
        <w:t>、将</w:t>
      </w:r>
      <w:r>
        <w:rPr>
          <w:rFonts w:hint="eastAsia"/>
        </w:rPr>
        <w:t>&lt;0.074mm</w:t>
      </w:r>
      <w:r>
        <w:rPr>
          <w:rFonts w:hint="eastAsia"/>
        </w:rPr>
        <w:t>的菱镁矿与利用干燥箱经过</w:t>
      </w:r>
      <w:r>
        <w:rPr>
          <w:rFonts w:hint="eastAsia"/>
        </w:rPr>
        <w:t>110</w:t>
      </w:r>
      <w:r>
        <w:rPr>
          <w:rFonts w:hint="eastAsia"/>
        </w:rPr>
        <w:t>℃烘干后铝型材厂废</w:t>
      </w:r>
      <w:r>
        <w:t> </w:t>
      </w:r>
      <w:r>
        <w:rPr>
          <w:rFonts w:hint="eastAsia"/>
        </w:rPr>
        <w:t>渣按比例混炼</w:t>
      </w:r>
      <w:r>
        <w:rPr>
          <w:rFonts w:hint="eastAsia"/>
        </w:rPr>
        <w:t>1</w:t>
      </w:r>
      <w:r>
        <w:rPr>
          <w:rFonts w:hint="eastAsia"/>
        </w:rPr>
        <w:t>小时，外加质量百分含量为</w:t>
      </w:r>
      <w:r>
        <w:rPr>
          <w:rFonts w:hint="eastAsia"/>
        </w:rPr>
        <w:t>4%</w:t>
      </w:r>
      <w:r>
        <w:rPr>
          <w:rFonts w:hint="eastAsia"/>
        </w:rPr>
        <w:t>的氯化镁溶液作为结合剂将</w:t>
      </w:r>
      <w:r>
        <w:t> </w:t>
      </w:r>
      <w:r>
        <w:rPr>
          <w:rFonts w:hint="eastAsia"/>
        </w:rPr>
        <w:t>混合料压球。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</w:t>
      </w:r>
    </w:p>
    <w:p w:rsidR="00404A0A" w:rsidRDefault="00404A0A" w:rsidP="00404A0A">
      <w:pPr>
        <w:ind w:firstLineChars="250" w:firstLine="525"/>
        <w:rPr>
          <w:rFonts w:hint="eastAsia"/>
        </w:rPr>
      </w:pPr>
      <w:r>
        <w:rPr>
          <w:rFonts w:hint="eastAsia"/>
        </w:rPr>
        <w:t xml:space="preserve"> c</w:t>
      </w:r>
      <w:r>
        <w:rPr>
          <w:rFonts w:hint="eastAsia"/>
        </w:rPr>
        <w:t>、将步骤</w:t>
      </w:r>
      <w:r>
        <w:rPr>
          <w:rFonts w:hint="eastAsia"/>
        </w:rPr>
        <w:t>b</w:t>
      </w:r>
      <w:r>
        <w:rPr>
          <w:rFonts w:hint="eastAsia"/>
        </w:rPr>
        <w:t>制得的球料经</w:t>
      </w:r>
      <w:r>
        <w:rPr>
          <w:rFonts w:hint="eastAsia"/>
        </w:rPr>
        <w:t>110</w:t>
      </w:r>
      <w:r>
        <w:rPr>
          <w:rFonts w:hint="eastAsia"/>
        </w:rPr>
        <w:t>℃烘干后，在</w:t>
      </w:r>
      <w:r>
        <w:rPr>
          <w:rFonts w:hint="eastAsia"/>
        </w:rPr>
        <w:t>1000</w:t>
      </w:r>
      <w:r>
        <w:rPr>
          <w:rFonts w:hint="eastAsia"/>
        </w:rPr>
        <w:t>℃</w:t>
      </w:r>
      <w:r>
        <w:rPr>
          <w:rFonts w:hint="eastAsia"/>
        </w:rPr>
        <w:t>-1200</w:t>
      </w:r>
      <w:r>
        <w:rPr>
          <w:rFonts w:hint="eastAsia"/>
        </w:rPr>
        <w:t>℃轻烧，保</w:t>
      </w:r>
      <w:r>
        <w:t> </w:t>
      </w:r>
      <w:r>
        <w:rPr>
          <w:rFonts w:hint="eastAsia"/>
        </w:rPr>
        <w:t>温</w:t>
      </w:r>
      <w:r>
        <w:rPr>
          <w:rFonts w:hint="eastAsia"/>
        </w:rPr>
        <w:t>1-3</w:t>
      </w:r>
      <w:r>
        <w:rPr>
          <w:rFonts w:hint="eastAsia"/>
        </w:rPr>
        <w:t>小时，待冷却后备用。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404A0A" w:rsidRDefault="00404A0A" w:rsidP="00404A0A">
      <w:pPr>
        <w:ind w:firstLineChars="250" w:firstLine="525"/>
        <w:rPr>
          <w:rFonts w:hint="eastAsia"/>
        </w:rPr>
      </w:pPr>
      <w:r>
        <w:rPr>
          <w:rFonts w:hint="eastAsia"/>
        </w:rPr>
        <w:t>d</w:t>
      </w:r>
      <w:r>
        <w:rPr>
          <w:rFonts w:hint="eastAsia"/>
        </w:rPr>
        <w:t>、将冷却后球料细磨至</w:t>
      </w:r>
      <w:r>
        <w:rPr>
          <w:rFonts w:hint="eastAsia"/>
        </w:rPr>
        <w:t>&lt;0.5mm</w:t>
      </w:r>
      <w:r>
        <w:rPr>
          <w:rFonts w:hint="eastAsia"/>
        </w:rPr>
        <w:t>的统一物料，外加少于质量百分含量</w:t>
      </w:r>
      <w:r>
        <w:t> </w:t>
      </w:r>
      <w:r>
        <w:rPr>
          <w:rFonts w:hint="eastAsia"/>
        </w:rPr>
        <w:t>为</w:t>
      </w:r>
      <w:r>
        <w:rPr>
          <w:rFonts w:hint="eastAsia"/>
        </w:rPr>
        <w:t>5%</w:t>
      </w:r>
      <w:r>
        <w:rPr>
          <w:rFonts w:hint="eastAsia"/>
        </w:rPr>
        <w:t>的水，将统料压球成型，经</w:t>
      </w:r>
      <w:r>
        <w:rPr>
          <w:rFonts w:hint="eastAsia"/>
        </w:rPr>
        <w:t>110</w:t>
      </w:r>
      <w:r>
        <w:rPr>
          <w:rFonts w:hint="eastAsia"/>
        </w:rPr>
        <w:t>℃烘干后在</w:t>
      </w:r>
      <w:r>
        <w:rPr>
          <w:rFonts w:hint="eastAsia"/>
        </w:rPr>
        <w:t>1400</w:t>
      </w:r>
      <w:r>
        <w:rPr>
          <w:rFonts w:hint="eastAsia"/>
        </w:rPr>
        <w:t>℃</w:t>
      </w:r>
      <w:r>
        <w:rPr>
          <w:rFonts w:hint="eastAsia"/>
        </w:rPr>
        <w:t>-1600</w:t>
      </w:r>
      <w:r>
        <w:rPr>
          <w:rFonts w:hint="eastAsia"/>
        </w:rPr>
        <w:t>℃下煅烧</w:t>
      </w:r>
      <w:r>
        <w:rPr>
          <w:rFonts w:hint="eastAsia"/>
        </w:rPr>
        <w:t>1-5</w:t>
      </w:r>
      <w:r>
        <w:t> </w:t>
      </w:r>
      <w:r>
        <w:rPr>
          <w:rFonts w:hint="eastAsia"/>
        </w:rPr>
        <w:t>小时，后制得镁铝尖晶石材料。</w:t>
      </w:r>
      <w:r>
        <w:t> </w:t>
      </w:r>
      <w:r>
        <w:t xml:space="preserve"> </w:t>
      </w:r>
      <w:r>
        <w:t> </w:t>
      </w:r>
      <w:r>
        <w:rPr>
          <w:rFonts w:hint="eastAsia"/>
        </w:rPr>
        <w:t xml:space="preserve">        </w:t>
      </w:r>
    </w:p>
    <w:p w:rsidR="00F00FB5" w:rsidRPr="00404A0A" w:rsidRDefault="00404A0A" w:rsidP="00404A0A">
      <w:pPr>
        <w:ind w:firstLineChars="250" w:firstLine="525"/>
      </w:pPr>
      <w:r>
        <w:rPr>
          <w:rFonts w:hint="eastAsia"/>
        </w:rPr>
        <w:t>本发明的有益效果及特点：采用本发明所制备的镁铝尖晶石耐火材料</w:t>
      </w:r>
      <w:r>
        <w:t> </w:t>
      </w:r>
      <w:r>
        <w:rPr>
          <w:rFonts w:hint="eastAsia"/>
        </w:rPr>
        <w:t>可以直接应用到冶金领域。本发明为镁铝尖晶石生产企业提供新的氧化铝</w:t>
      </w:r>
      <w:r>
        <w:t> </w:t>
      </w:r>
      <w:r>
        <w:rPr>
          <w:rFonts w:hint="eastAsia"/>
        </w:rPr>
        <w:t>源，并为企业提供制备镁铝尖晶石的原料配方及制备方法。该方法不仅有</w:t>
      </w:r>
      <w:r>
        <w:t> </w:t>
      </w:r>
      <w:r>
        <w:rPr>
          <w:rFonts w:hint="eastAsia"/>
        </w:rPr>
        <w:t>利于废物利用，解决铝型材厂废渣对环境的污染，并且为生产镁铝尖晶石</w:t>
      </w:r>
      <w:r>
        <w:t> </w:t>
      </w:r>
      <w:r>
        <w:rPr>
          <w:rFonts w:hint="eastAsia"/>
        </w:rPr>
        <w:t>企业节约了生产成本，具有良好的推广及实际应用价值。</w:t>
      </w:r>
      <w:r>
        <w:t>  </w:t>
      </w:r>
    </w:p>
    <w:sectPr w:rsidR="00F00FB5" w:rsidRPr="00404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FB5" w:rsidRDefault="00F00FB5" w:rsidP="00404A0A">
      <w:r>
        <w:separator/>
      </w:r>
    </w:p>
  </w:endnote>
  <w:endnote w:type="continuationSeparator" w:id="1">
    <w:p w:rsidR="00F00FB5" w:rsidRDefault="00F00FB5" w:rsidP="00404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FB5" w:rsidRDefault="00F00FB5" w:rsidP="00404A0A">
      <w:r>
        <w:separator/>
      </w:r>
    </w:p>
  </w:footnote>
  <w:footnote w:type="continuationSeparator" w:id="1">
    <w:p w:rsidR="00F00FB5" w:rsidRDefault="00F00FB5" w:rsidP="00404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A0A"/>
    <w:rsid w:val="00404A0A"/>
    <w:rsid w:val="00F00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4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4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4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4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微软中国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2014-10-30T02:22:00Z</dcterms:created>
  <dcterms:modified xsi:type="dcterms:W3CDTF">2014-10-30T02:23:00Z</dcterms:modified>
</cp:coreProperties>
</file>