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2F" w:rsidRPr="00DA7F2F" w:rsidRDefault="00DA7F2F" w:rsidP="00DA7F2F">
      <w:pPr>
        <w:jc w:val="center"/>
        <w:rPr>
          <w:rFonts w:hint="eastAsia"/>
          <w:b/>
        </w:rPr>
      </w:pPr>
      <w:r w:rsidRPr="00DA7F2F">
        <w:rPr>
          <w:rFonts w:hint="eastAsia"/>
          <w:b/>
        </w:rPr>
        <w:t>技术领域及背景</w:t>
      </w:r>
    </w:p>
    <w:p w:rsidR="00DA7F2F" w:rsidRDefault="00DA7F2F" w:rsidP="00DA7F2F">
      <w:r>
        <w:rPr>
          <w:rFonts w:hint="eastAsia"/>
        </w:rPr>
        <w:t>技术领域</w:t>
      </w:r>
      <w:r>
        <w:t xml:space="preserve"> </w:t>
      </w:r>
    </w:p>
    <w:p w:rsidR="00DA7F2F" w:rsidRDefault="00DA7F2F" w:rsidP="00DA7F2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本发明涉及一种不烧镁铬砖。</w:t>
      </w:r>
    </w:p>
    <w:p w:rsidR="00DA7F2F" w:rsidRDefault="00DA7F2F" w:rsidP="00DA7F2F">
      <w:r>
        <w:rPr>
          <w:rFonts w:hint="eastAsia"/>
        </w:rPr>
        <w:t>技术背景</w:t>
      </w:r>
    </w:p>
    <w:p w:rsidR="00DA7F2F" w:rsidRDefault="00DA7F2F" w:rsidP="00DA7F2F">
      <w:r>
        <w:rPr>
          <w:rFonts w:hint="eastAsia"/>
        </w:rPr>
        <w:t xml:space="preserve">        </w:t>
      </w:r>
      <w:r>
        <w:rPr>
          <w:rFonts w:hint="eastAsia"/>
        </w:rPr>
        <w:t>镁铬砖在烧制过程中，生成尖晶石时的膨胀会引起松散效应，不烧镁铬砖采用镁砂和铬矿为原料，添加结合剂，经高压成型、低温热处理制成。不烧镁铬砖与烧成制品相比，制作工序简单、成本低，而且常温耐压强度高、气孔率低、热震稳定性好。</w:t>
      </w:r>
      <w:r>
        <w:t xml:space="preserve"> </w:t>
      </w:r>
    </w:p>
    <w:p w:rsidR="00DA7F2F" w:rsidRDefault="00DA7F2F" w:rsidP="00DA7F2F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但是，不烧镁铬砖通常采用聚磷酸盐作为结合剂，聚磷酸盐在高温下将会分解而使不烧镁铬砖强度变低。</w:t>
      </w:r>
    </w:p>
    <w:p w:rsidR="0077435E" w:rsidRPr="00DA7F2F" w:rsidRDefault="0077435E"/>
    <w:sectPr w:rsidR="0077435E" w:rsidRPr="00DA7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35E" w:rsidRDefault="0077435E" w:rsidP="00DA7F2F">
      <w:r>
        <w:separator/>
      </w:r>
    </w:p>
  </w:endnote>
  <w:endnote w:type="continuationSeparator" w:id="1">
    <w:p w:rsidR="0077435E" w:rsidRDefault="0077435E" w:rsidP="00DA7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35E" w:rsidRDefault="0077435E" w:rsidP="00DA7F2F">
      <w:r>
        <w:separator/>
      </w:r>
    </w:p>
  </w:footnote>
  <w:footnote w:type="continuationSeparator" w:id="1">
    <w:p w:rsidR="0077435E" w:rsidRDefault="0077435E" w:rsidP="00DA7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F2F"/>
    <w:rsid w:val="0077435E"/>
    <w:rsid w:val="00DA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F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F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2014-10-28T08:38:00Z</dcterms:created>
  <dcterms:modified xsi:type="dcterms:W3CDTF">2014-10-28T08:38:00Z</dcterms:modified>
</cp:coreProperties>
</file>