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13" w:rsidRPr="005C5813" w:rsidRDefault="00F46A1C" w:rsidP="005C5813">
      <w:pPr>
        <w:jc w:val="center"/>
        <w:rPr>
          <w:rFonts w:hint="eastAsia"/>
          <w:b/>
        </w:rPr>
      </w:pPr>
      <w:r w:rsidRPr="005C5813">
        <w:rPr>
          <w:rFonts w:hint="eastAsia"/>
          <w:b/>
        </w:rPr>
        <w:t>权利要求书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一种用于固定连铸机中间包挡墙、挡坝的镁碳质涂抹料，按重量百分比由下述材料</w:t>
      </w:r>
      <w:r w:rsidR="005C5813">
        <w:t> </w:t>
      </w:r>
      <w:r>
        <w:rPr>
          <w:rFonts w:hint="eastAsia"/>
        </w:rPr>
        <w:t>组成：</w:t>
      </w:r>
      <w:r>
        <w:rPr>
          <w:rFonts w:hint="eastAsia"/>
        </w:rPr>
        <w:t>3mm</w:t>
      </w:r>
      <w:r>
        <w:rPr>
          <w:rFonts w:hint="eastAsia"/>
        </w:rPr>
        <w:t>≤粒度＜</w:t>
      </w:r>
      <w:r>
        <w:rPr>
          <w:rFonts w:hint="eastAsia"/>
        </w:rPr>
        <w:t>5mm</w:t>
      </w:r>
      <w:r>
        <w:rPr>
          <w:rFonts w:hint="eastAsia"/>
        </w:rPr>
        <w:t>的废镁碳砖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％，</w:t>
      </w:r>
      <w:r>
        <w:rPr>
          <w:rFonts w:hint="eastAsia"/>
        </w:rPr>
        <w:t>1mm</w:t>
      </w:r>
      <w:r>
        <w:rPr>
          <w:rFonts w:hint="eastAsia"/>
        </w:rPr>
        <w:t>≤粒度＜</w:t>
      </w:r>
      <w:r>
        <w:rPr>
          <w:rFonts w:hint="eastAsia"/>
        </w:rPr>
        <w:t>3mm</w:t>
      </w:r>
      <w:r>
        <w:rPr>
          <w:rFonts w:hint="eastAsia"/>
        </w:rPr>
        <w:t>的废镁碳砖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％，</w:t>
      </w:r>
      <w:r w:rsidR="005C5813">
        <w:t> </w:t>
      </w:r>
      <w:r>
        <w:rPr>
          <w:rFonts w:hint="eastAsia"/>
        </w:rPr>
        <w:t>0.083mm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的烧结镁砂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％，粒度≤</w:t>
      </w:r>
      <w:r>
        <w:rPr>
          <w:rFonts w:hint="eastAsia"/>
        </w:rPr>
        <w:t>0.074mm</w:t>
      </w:r>
      <w:r>
        <w:rPr>
          <w:rFonts w:hint="eastAsia"/>
        </w:rPr>
        <w:t>的电熔镁砂细粉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％，软</w:t>
      </w:r>
      <w:r w:rsidR="005C5813">
        <w:t> </w:t>
      </w:r>
      <w:r>
        <w:rPr>
          <w:rFonts w:hint="eastAsia"/>
        </w:rPr>
        <w:t>质黏土</w:t>
      </w:r>
      <w:r>
        <w:rPr>
          <w:rFonts w:hint="eastAsia"/>
        </w:rPr>
        <w:t>4.5</w:t>
      </w:r>
      <w:r>
        <w:rPr>
          <w:rFonts w:hint="eastAsia"/>
        </w:rPr>
        <w:t>～</w:t>
      </w:r>
      <w:r>
        <w:rPr>
          <w:rFonts w:hint="eastAsia"/>
        </w:rPr>
        <w:t>5.5</w:t>
      </w:r>
      <w:r>
        <w:rPr>
          <w:rFonts w:hint="eastAsia"/>
        </w:rPr>
        <w:t>％，硅微粉</w:t>
      </w:r>
      <w:r>
        <w:rPr>
          <w:rFonts w:hint="eastAsia"/>
        </w:rPr>
        <w:t>2.0</w:t>
      </w:r>
      <w:r>
        <w:rPr>
          <w:rFonts w:hint="eastAsia"/>
        </w:rPr>
        <w:t>～</w:t>
      </w:r>
      <w:r>
        <w:rPr>
          <w:rFonts w:hint="eastAsia"/>
        </w:rPr>
        <w:t>3.0</w:t>
      </w:r>
      <w:r>
        <w:rPr>
          <w:rFonts w:hint="eastAsia"/>
        </w:rPr>
        <w:t>％，三聚磷酸钠</w:t>
      </w:r>
      <w:r>
        <w:rPr>
          <w:rFonts w:hint="eastAsia"/>
        </w:rPr>
        <w:t>2.0</w:t>
      </w:r>
      <w:r>
        <w:rPr>
          <w:rFonts w:hint="eastAsia"/>
        </w:rPr>
        <w:t>～</w:t>
      </w:r>
      <w:r>
        <w:rPr>
          <w:rFonts w:hint="eastAsia"/>
        </w:rPr>
        <w:t>4.0</w:t>
      </w:r>
      <w:r>
        <w:rPr>
          <w:rFonts w:hint="eastAsia"/>
        </w:rPr>
        <w:t>％，木质素磺酸钙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0.1</w:t>
      </w:r>
      <w:r>
        <w:rPr>
          <w:rFonts w:hint="eastAsia"/>
        </w:rPr>
        <w:t>％，</w:t>
      </w:r>
      <w:r w:rsidR="005C5813">
        <w:t> </w:t>
      </w:r>
      <w:r>
        <w:rPr>
          <w:rFonts w:hint="eastAsia"/>
        </w:rPr>
        <w:t>粒度≤</w:t>
      </w:r>
      <w:r>
        <w:rPr>
          <w:rFonts w:hint="eastAsia"/>
        </w:rPr>
        <w:t>0.165mm</w:t>
      </w:r>
      <w:r>
        <w:rPr>
          <w:rFonts w:hint="eastAsia"/>
        </w:rPr>
        <w:t>的金属铝粉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rPr>
          <w:rFonts w:hint="eastAsia"/>
        </w:rPr>
        <w:t>％，耐火纤维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0.5</w:t>
      </w:r>
      <w:r>
        <w:rPr>
          <w:rFonts w:hint="eastAsia"/>
        </w:rPr>
        <w:t>％，耐热钢纤维</w:t>
      </w:r>
      <w:r>
        <w:rPr>
          <w:rFonts w:hint="eastAsia"/>
        </w:rPr>
        <w:t>1.0</w:t>
      </w:r>
      <w:r>
        <w:rPr>
          <w:rFonts w:hint="eastAsia"/>
        </w:rPr>
        <w:t>～</w:t>
      </w:r>
      <w:r>
        <w:rPr>
          <w:rFonts w:hint="eastAsia"/>
        </w:rPr>
        <w:t>2.0</w:t>
      </w:r>
      <w:r>
        <w:rPr>
          <w:rFonts w:hint="eastAsia"/>
        </w:rPr>
        <w:t>％，均为</w:t>
      </w:r>
      <w:r w:rsidR="005C5813">
        <w:t> </w:t>
      </w:r>
      <w:r>
        <w:rPr>
          <w:rFonts w:hint="eastAsia"/>
        </w:rPr>
        <w:t>重量百分比。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所述的用于固定连铸机中间包挡墙、挡坝的镁碳质涂抹料，其特征是，</w:t>
      </w:r>
      <w:r w:rsidR="005C5813">
        <w:t> </w:t>
      </w:r>
      <w:r>
        <w:rPr>
          <w:rFonts w:hint="eastAsia"/>
        </w:rPr>
        <w:t>所述电熔镁砂为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97</w:t>
      </w:r>
      <w:r>
        <w:rPr>
          <w:rFonts w:hint="eastAsia"/>
        </w:rPr>
        <w:t>％的一级电熔镁砂。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所述的用于固定连铸机中间包挡墙、挡坝的镁碳质涂抹料，其特征是，</w:t>
      </w:r>
      <w:r w:rsidR="005C5813">
        <w:t> </w:t>
      </w:r>
      <w:r>
        <w:rPr>
          <w:rFonts w:hint="eastAsia"/>
        </w:rPr>
        <w:t>所述</w:t>
      </w:r>
      <w:r>
        <w:rPr>
          <w:rFonts w:hint="eastAsia"/>
        </w:rPr>
        <w:t>SiO2</w:t>
      </w:r>
      <w:r>
        <w:rPr>
          <w:rFonts w:hint="eastAsia"/>
        </w:rPr>
        <w:t>超微粉中</w:t>
      </w:r>
      <w:r>
        <w:rPr>
          <w:rFonts w:hint="eastAsia"/>
        </w:rPr>
        <w:t>SiO2</w:t>
      </w:r>
      <w:r>
        <w:rPr>
          <w:rFonts w:hint="eastAsia"/>
        </w:rPr>
        <w:t>含量≥</w:t>
      </w:r>
      <w:r>
        <w:rPr>
          <w:rFonts w:hint="eastAsia"/>
        </w:rPr>
        <w:t>92</w:t>
      </w:r>
      <w:r>
        <w:rPr>
          <w:rFonts w:hint="eastAsia"/>
        </w:rPr>
        <w:t>％，粒度全部小于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，且粒度小于</w:t>
      </w:r>
      <w:r>
        <w:rPr>
          <w:rFonts w:hint="eastAsia"/>
        </w:rPr>
        <w:t>2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的占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％。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所述的用于固定连铸机中间包挡墙、挡坝的镁碳质涂抹料，其特征是，</w:t>
      </w:r>
      <w:r w:rsidR="005C5813">
        <w:t> </w:t>
      </w:r>
      <w:r>
        <w:rPr>
          <w:rFonts w:hint="eastAsia"/>
        </w:rPr>
        <w:t>所述一种用于固定连铸机中间包挡墙、挡坝的镁碳质涂抹料，按重量百分比由下述材料组成：</w:t>
      </w:r>
      <w:r w:rsidR="005C5813">
        <w:t> </w:t>
      </w:r>
      <w:r>
        <w:rPr>
          <w:rFonts w:hint="eastAsia"/>
        </w:rPr>
        <w:t>3mm</w:t>
      </w:r>
      <w:r>
        <w:rPr>
          <w:rFonts w:hint="eastAsia"/>
        </w:rPr>
        <w:t>≤粒度＜</w:t>
      </w:r>
      <w:r>
        <w:rPr>
          <w:rFonts w:hint="eastAsia"/>
        </w:rPr>
        <w:t>5mm</w:t>
      </w:r>
      <w:r>
        <w:rPr>
          <w:rFonts w:hint="eastAsia"/>
        </w:rPr>
        <w:t>的废镁碳砖</w:t>
      </w:r>
      <w:r>
        <w:rPr>
          <w:rFonts w:hint="eastAsia"/>
        </w:rPr>
        <w:t>10</w:t>
      </w:r>
      <w:r>
        <w:rPr>
          <w:rFonts w:hint="eastAsia"/>
        </w:rPr>
        <w:t>％，</w:t>
      </w:r>
      <w:r>
        <w:rPr>
          <w:rFonts w:hint="eastAsia"/>
        </w:rPr>
        <w:t>1mm</w:t>
      </w:r>
      <w:r>
        <w:rPr>
          <w:rFonts w:hint="eastAsia"/>
        </w:rPr>
        <w:t>≤粒度＜</w:t>
      </w:r>
      <w:r>
        <w:rPr>
          <w:rFonts w:hint="eastAsia"/>
        </w:rPr>
        <w:t>3mm</w:t>
      </w:r>
      <w:r>
        <w:rPr>
          <w:rFonts w:hint="eastAsia"/>
        </w:rPr>
        <w:t>的废镁碳砖</w:t>
      </w:r>
      <w:r>
        <w:rPr>
          <w:rFonts w:hint="eastAsia"/>
        </w:rPr>
        <w:t>25</w:t>
      </w:r>
      <w:r>
        <w:rPr>
          <w:rFonts w:hint="eastAsia"/>
        </w:rPr>
        <w:t>％，</w:t>
      </w:r>
      <w:r>
        <w:rPr>
          <w:rFonts w:hint="eastAsia"/>
        </w:rPr>
        <w:t>0.083mm</w:t>
      </w:r>
      <w:r>
        <w:rPr>
          <w:rFonts w:hint="eastAsia"/>
        </w:rPr>
        <w:t>＜粒度</w:t>
      </w:r>
      <w:r w:rsidR="005C5813">
        <w:t> </w:t>
      </w:r>
      <w:r>
        <w:rPr>
          <w:rFonts w:hint="eastAsia"/>
        </w:rPr>
        <w:t>＜</w:t>
      </w:r>
      <w:r>
        <w:rPr>
          <w:rFonts w:hint="eastAsia"/>
        </w:rPr>
        <w:t>1mm</w:t>
      </w:r>
      <w:r>
        <w:rPr>
          <w:rFonts w:hint="eastAsia"/>
        </w:rPr>
        <w:t>的烧结镁砂</w:t>
      </w:r>
      <w:r>
        <w:rPr>
          <w:rFonts w:hint="eastAsia"/>
        </w:rPr>
        <w:t>22</w:t>
      </w:r>
      <w:r>
        <w:rPr>
          <w:rFonts w:hint="eastAsia"/>
        </w:rPr>
        <w:t>％，粒度≤</w:t>
      </w:r>
      <w:r>
        <w:rPr>
          <w:rFonts w:hint="eastAsia"/>
        </w:rPr>
        <w:t>0.074mm</w:t>
      </w:r>
      <w:r>
        <w:rPr>
          <w:rFonts w:hint="eastAsia"/>
        </w:rPr>
        <w:t>的电熔镁砂细粉</w:t>
      </w:r>
      <w:r>
        <w:rPr>
          <w:rFonts w:hint="eastAsia"/>
        </w:rPr>
        <w:t>30</w:t>
      </w:r>
      <w:r>
        <w:rPr>
          <w:rFonts w:hint="eastAsia"/>
        </w:rPr>
        <w:t>％，软质黏土</w:t>
      </w:r>
      <w:r>
        <w:rPr>
          <w:rFonts w:hint="eastAsia"/>
        </w:rPr>
        <w:t>4.5</w:t>
      </w:r>
      <w:r>
        <w:rPr>
          <w:rFonts w:hint="eastAsia"/>
        </w:rPr>
        <w:t>％，硅微粉</w:t>
      </w:r>
      <w:r>
        <w:rPr>
          <w:rFonts w:hint="eastAsia"/>
        </w:rPr>
        <w:t>2.3</w:t>
      </w:r>
      <w:r>
        <w:rPr>
          <w:rFonts w:hint="eastAsia"/>
        </w:rPr>
        <w:t>％，</w:t>
      </w:r>
      <w:r w:rsidR="005C5813">
        <w:t> </w:t>
      </w:r>
      <w:r>
        <w:rPr>
          <w:rFonts w:hint="eastAsia"/>
        </w:rPr>
        <w:t>三聚磷酸钠</w:t>
      </w:r>
      <w:r>
        <w:rPr>
          <w:rFonts w:hint="eastAsia"/>
        </w:rPr>
        <w:t>3.0</w:t>
      </w:r>
      <w:r>
        <w:rPr>
          <w:rFonts w:hint="eastAsia"/>
        </w:rPr>
        <w:t>％，木质素磺酸钙</w:t>
      </w:r>
      <w:r>
        <w:rPr>
          <w:rFonts w:hint="eastAsia"/>
        </w:rPr>
        <w:t>0.1</w:t>
      </w:r>
      <w:r>
        <w:rPr>
          <w:rFonts w:hint="eastAsia"/>
        </w:rPr>
        <w:t>％，粒度≤</w:t>
      </w:r>
      <w:r>
        <w:rPr>
          <w:rFonts w:hint="eastAsia"/>
        </w:rPr>
        <w:t>0.165mm</w:t>
      </w:r>
      <w:r>
        <w:rPr>
          <w:rFonts w:hint="eastAsia"/>
        </w:rPr>
        <w:t>的金属铝粉</w:t>
      </w:r>
      <w:r>
        <w:rPr>
          <w:rFonts w:hint="eastAsia"/>
        </w:rPr>
        <w:t>2.0</w:t>
      </w:r>
      <w:r>
        <w:rPr>
          <w:rFonts w:hint="eastAsia"/>
        </w:rPr>
        <w:t>％，耐火纤维</w:t>
      </w:r>
      <w:r>
        <w:rPr>
          <w:rFonts w:hint="eastAsia"/>
        </w:rPr>
        <w:t>0.1</w:t>
      </w:r>
      <w:r>
        <w:rPr>
          <w:rFonts w:hint="eastAsia"/>
        </w:rPr>
        <w:t>％，</w:t>
      </w:r>
      <w:r w:rsidR="005C5813">
        <w:t> </w:t>
      </w:r>
      <w:r>
        <w:rPr>
          <w:rFonts w:hint="eastAsia"/>
        </w:rPr>
        <w:t>耐热钢纤维</w:t>
      </w:r>
      <w:r>
        <w:rPr>
          <w:rFonts w:hint="eastAsia"/>
        </w:rPr>
        <w:t>1.0</w:t>
      </w:r>
      <w:r>
        <w:rPr>
          <w:rFonts w:hint="eastAsia"/>
        </w:rPr>
        <w:t>％，均为重量百分比。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一种镁碳质涂抹料用于固定连铸机中间包挡墙、挡坝的钉眼施工方法，包括以下步</w:t>
      </w:r>
      <w:r w:rsidR="005C5813">
        <w:t> </w:t>
      </w:r>
      <w:r>
        <w:rPr>
          <w:rFonts w:hint="eastAsia"/>
        </w:rPr>
        <w:t>骤：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镁碳质涂抹料准备：上述物料按所述的配比称量后，加入混料机内搅匀，干搅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 w:rsidR="005C5813">
        <w:t> </w:t>
      </w:r>
      <w:r>
        <w:rPr>
          <w:rFonts w:hint="eastAsia"/>
        </w:rPr>
        <w:t>分钟，搅拌均匀后，装袋备用。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把中间包中间包挡墙、挡坝定位到中间包干式料工作上。</w:t>
      </w:r>
      <w:r w:rsidR="005C5813">
        <w:t>  </w:t>
      </w:r>
      <w:r>
        <w:rPr>
          <w:rFonts w:hint="eastAsia"/>
        </w:rPr>
        <w:t>3)</w:t>
      </w:r>
      <w:r>
        <w:rPr>
          <w:rFonts w:hint="eastAsia"/>
        </w:rPr>
        <w:t>混料准备：混料准备：清除搅拌机内杂物，</w:t>
      </w:r>
      <w:r>
        <w:rPr>
          <w:rFonts w:hint="eastAsia"/>
        </w:rPr>
        <w:t xml:space="preserve">  </w:t>
      </w:r>
      <w:r>
        <w:rPr>
          <w:rFonts w:hint="eastAsia"/>
        </w:rPr>
        <w:t>将混匀好的镁碳质涂抹料</w:t>
      </w:r>
      <w:r>
        <w:rPr>
          <w:rFonts w:hint="eastAsia"/>
        </w:rPr>
        <w:t>1</w:t>
      </w:r>
      <w:r>
        <w:rPr>
          <w:rFonts w:hint="eastAsia"/>
        </w:rPr>
        <w:t>倒人搅拌机</w:t>
      </w:r>
      <w:r w:rsidR="005C5813">
        <w:t> </w:t>
      </w:r>
      <w:r>
        <w:rPr>
          <w:rFonts w:hint="eastAsia"/>
        </w:rPr>
        <w:t>内，</w:t>
      </w:r>
      <w:r>
        <w:rPr>
          <w:rFonts w:hint="eastAsia"/>
        </w:rPr>
        <w:t xml:space="preserve">  </w:t>
      </w:r>
      <w:r>
        <w:rPr>
          <w:rFonts w:hint="eastAsia"/>
        </w:rPr>
        <w:t>干混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分钟后，加入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％的水进行湿混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分钟，混匀。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采用抹子、湿混的镁碳质涂抹料对中间包挡墙、挡坝进行固定，镁碳质涂抹料涂层</w:t>
      </w:r>
      <w:r w:rsidR="005C5813">
        <w:t> </w:t>
      </w:r>
      <w:r>
        <w:rPr>
          <w:rFonts w:hint="eastAsia"/>
        </w:rPr>
        <w:t>厚度</w:t>
      </w:r>
      <w:r>
        <w:rPr>
          <w:rFonts w:hint="eastAsia"/>
        </w:rPr>
        <w:t>(h)</w:t>
      </w:r>
      <w:r>
        <w:rPr>
          <w:rFonts w:hint="eastAsia"/>
        </w:rPr>
        <w:t>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60mm</w:t>
      </w:r>
      <w:r>
        <w:rPr>
          <w:rFonts w:hint="eastAsia"/>
        </w:rPr>
        <w:t>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5C5813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 w:rsidR="00F46A1C">
        <w:rPr>
          <w:rFonts w:hint="eastAsia"/>
        </w:rPr>
        <w:t>)</w:t>
      </w:r>
      <w:r w:rsidR="00F46A1C">
        <w:rPr>
          <w:rFonts w:hint="eastAsia"/>
        </w:rPr>
        <w:t>采用钉眼工具，在固定中间包挡墙、挡坝的镁碳质涂抹料的涂层上进行钉眼，钉眼</w:t>
      </w:r>
      <w:r>
        <w:t> </w:t>
      </w:r>
      <w:r w:rsidR="00F46A1C">
        <w:rPr>
          <w:rFonts w:hint="eastAsia"/>
        </w:rPr>
        <w:t>深度</w:t>
      </w:r>
      <w:r w:rsidR="00F46A1C">
        <w:rPr>
          <w:rFonts w:hint="eastAsia"/>
        </w:rPr>
        <w:t>(n)</w:t>
      </w:r>
      <w:r w:rsidR="00F46A1C">
        <w:rPr>
          <w:rFonts w:hint="eastAsia"/>
        </w:rPr>
        <w:t>为镁碳质涂抹料涂层厚度</w:t>
      </w:r>
      <w:r w:rsidR="00F46A1C">
        <w:rPr>
          <w:rFonts w:hint="eastAsia"/>
        </w:rPr>
        <w:t>(h)</w:t>
      </w:r>
      <w:r w:rsidR="00F46A1C">
        <w:rPr>
          <w:rFonts w:hint="eastAsia"/>
        </w:rPr>
        <w:t>的</w:t>
      </w:r>
      <w:r w:rsidR="00F46A1C">
        <w:rPr>
          <w:rFonts w:hint="eastAsia"/>
        </w:rPr>
        <w:t>2/3</w:t>
      </w:r>
      <w:r w:rsidR="00F46A1C">
        <w:rPr>
          <w:rFonts w:hint="eastAsia"/>
        </w:rPr>
        <w:t>。</w:t>
      </w:r>
      <w:r>
        <w:t> </w:t>
      </w:r>
      <w:r w:rsidR="00F46A1C">
        <w:t xml:space="preserve"> </w:t>
      </w:r>
      <w:r>
        <w:t> </w:t>
      </w:r>
      <w:r w:rsidR="00F46A1C"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>自然养生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小时，镁碳质涂抹料硬化，固定中间包挡墙、挡坝的的施工完成。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如权利要求</w:t>
      </w:r>
      <w:r>
        <w:rPr>
          <w:rFonts w:hint="eastAsia"/>
        </w:rPr>
        <w:t>5</w:t>
      </w:r>
      <w:r>
        <w:rPr>
          <w:rFonts w:hint="eastAsia"/>
        </w:rPr>
        <w:t>所述的镁碳质涂抹料用于固定连铸机中间包挡墙、挡坝的钉眼施工方</w:t>
      </w:r>
      <w:r w:rsidR="005C5813">
        <w:t> </w:t>
      </w:r>
      <w:r>
        <w:rPr>
          <w:rFonts w:hint="eastAsia"/>
        </w:rPr>
        <w:t>法，其特征在于，钉眼工具由木制基体、铁钉子、木制抓手构成，木制基体横剖面为矩形，</w:t>
      </w:r>
      <w:r w:rsidR="005C5813">
        <w:t> </w:t>
      </w:r>
      <w:r>
        <w:rPr>
          <w:rFonts w:hint="eastAsia"/>
        </w:rPr>
        <w:t>长度</w:t>
      </w:r>
      <w:r>
        <w:rPr>
          <w:rFonts w:hint="eastAsia"/>
        </w:rPr>
        <w:t>(a)</w:t>
      </w:r>
      <w:r>
        <w:rPr>
          <w:rFonts w:hint="eastAsia"/>
        </w:rPr>
        <w:t>为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200mm</w:t>
      </w:r>
      <w:r>
        <w:rPr>
          <w:rFonts w:hint="eastAsia"/>
        </w:rPr>
        <w:t>，宽度</w:t>
      </w:r>
      <w:r>
        <w:rPr>
          <w:rFonts w:hint="eastAsia"/>
        </w:rPr>
        <w:t>(b)</w:t>
      </w:r>
      <w:r>
        <w:rPr>
          <w:rFonts w:hint="eastAsia"/>
        </w:rPr>
        <w:t>为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100mm</w:t>
      </w:r>
      <w:r>
        <w:rPr>
          <w:rFonts w:hint="eastAsia"/>
        </w:rPr>
        <w:t>，厚度</w:t>
      </w:r>
      <w:r>
        <w:rPr>
          <w:rFonts w:hint="eastAsia"/>
        </w:rPr>
        <w:t>(m)</w:t>
      </w:r>
      <w:r>
        <w:rPr>
          <w:rFonts w:hint="eastAsia"/>
        </w:rPr>
        <w:t>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30mm</w:t>
      </w:r>
      <w:r>
        <w:rPr>
          <w:rFonts w:hint="eastAsia"/>
        </w:rPr>
        <w:t>；铁钉子定</w:t>
      </w:r>
      <w:r w:rsidR="005C5813">
        <w:t> </w:t>
      </w:r>
      <w:r>
        <w:rPr>
          <w:rFonts w:hint="eastAsia"/>
        </w:rPr>
        <w:t>位于木制基体上，均匀布置，铁钉子间距</w:t>
      </w:r>
      <w:r>
        <w:rPr>
          <w:rFonts w:hint="eastAsia"/>
        </w:rPr>
        <w:t>(L)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20mm</w:t>
      </w:r>
      <w:r>
        <w:rPr>
          <w:rFonts w:hint="eastAsia"/>
        </w:rPr>
        <w:t>；木制抓手采用铁钉子固定于</w:t>
      </w:r>
      <w:r w:rsidR="005C5813">
        <w:t> </w:t>
      </w:r>
      <w:r>
        <w:rPr>
          <w:rFonts w:hint="eastAsia"/>
        </w:rPr>
        <w:t>木制基体上，木制抓手的长度</w:t>
      </w:r>
      <w:r>
        <w:rPr>
          <w:rFonts w:hint="eastAsia"/>
        </w:rPr>
        <w:t>(d)</w:t>
      </w:r>
      <w:r>
        <w:rPr>
          <w:rFonts w:hint="eastAsia"/>
        </w:rPr>
        <w:t>为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100mm</w:t>
      </w:r>
      <w:r>
        <w:rPr>
          <w:rFonts w:hint="eastAsia"/>
        </w:rPr>
        <w:t>，厚度</w:t>
      </w:r>
      <w:r>
        <w:rPr>
          <w:rFonts w:hint="eastAsia"/>
        </w:rPr>
        <w:t>(e)</w:t>
      </w:r>
      <w:r>
        <w:rPr>
          <w:rFonts w:hint="eastAsia"/>
        </w:rPr>
        <w:t>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50mm</w:t>
      </w:r>
      <w:r>
        <w:rPr>
          <w:rFonts w:hint="eastAsia"/>
        </w:rPr>
        <w:t>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如权利要求</w:t>
      </w:r>
      <w:r>
        <w:rPr>
          <w:rFonts w:hint="eastAsia"/>
        </w:rPr>
        <w:t>6</w:t>
      </w:r>
      <w:r>
        <w:rPr>
          <w:rFonts w:hint="eastAsia"/>
        </w:rPr>
        <w:t>所述的镁碳质涂抹料用于固定连铸机中间包挡墙、挡坝的钉眼施工方</w:t>
      </w:r>
      <w:r w:rsidR="005C5813">
        <w:t> </w:t>
      </w:r>
      <w:r>
        <w:rPr>
          <w:rFonts w:hint="eastAsia"/>
        </w:rPr>
        <w:t>法，其特征在于，用于钉眼工具的铁钉子为普通钉，可选用规格为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50mm</w:t>
      </w:r>
      <w:r>
        <w:rPr>
          <w:rFonts w:hint="eastAsia"/>
        </w:rPr>
        <w:t>、</w:t>
      </w:r>
      <w:r w:rsidR="005C5813">
        <w:t> </w:t>
      </w:r>
      <w:r>
        <w:rPr>
          <w:rFonts w:hint="eastAsia"/>
        </w:rPr>
        <w:t>3.4</w:t>
      </w:r>
      <w:r>
        <w:rPr>
          <w:rFonts w:hint="eastAsia"/>
        </w:rPr>
        <w:t>×</w:t>
      </w:r>
      <w:r>
        <w:rPr>
          <w:rFonts w:hint="eastAsia"/>
        </w:rPr>
        <w:t>65mm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75mm</w:t>
      </w:r>
      <w:r>
        <w:rPr>
          <w:rFonts w:hint="eastAsia"/>
        </w:rPr>
        <w:t>、</w:t>
      </w:r>
      <w:r>
        <w:rPr>
          <w:rFonts w:hint="eastAsia"/>
        </w:rPr>
        <w:t>4.5</w:t>
      </w:r>
      <w:r>
        <w:rPr>
          <w:rFonts w:hint="eastAsia"/>
        </w:rPr>
        <w:t>×</w:t>
      </w:r>
      <w:r>
        <w:rPr>
          <w:rFonts w:hint="eastAsia"/>
        </w:rPr>
        <w:t>100mm</w:t>
      </w:r>
      <w:r>
        <w:rPr>
          <w:rFonts w:hint="eastAsia"/>
        </w:rPr>
        <w:t>中的一种。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5C5813">
      <w:pPr>
        <w:ind w:firstLineChars="200" w:firstLine="42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一种用于改善涂抹料透气性的钉眼工具，其特征在于，钉眼工具由木制基体、铁钉</w:t>
      </w:r>
      <w:r w:rsidR="005C5813">
        <w:t> </w:t>
      </w:r>
      <w:r>
        <w:rPr>
          <w:rFonts w:hint="eastAsia"/>
        </w:rPr>
        <w:t>子、木制抓手构成，木制基体横剖面为矩形，长度</w:t>
      </w:r>
      <w:r>
        <w:rPr>
          <w:rFonts w:hint="eastAsia"/>
        </w:rPr>
        <w:t>(a)</w:t>
      </w:r>
      <w:r>
        <w:rPr>
          <w:rFonts w:hint="eastAsia"/>
        </w:rPr>
        <w:t>为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200mm</w:t>
      </w:r>
      <w:r>
        <w:rPr>
          <w:rFonts w:hint="eastAsia"/>
        </w:rPr>
        <w:t>，宽度</w:t>
      </w:r>
      <w:r>
        <w:rPr>
          <w:rFonts w:hint="eastAsia"/>
        </w:rPr>
        <w:t>(b)</w:t>
      </w:r>
      <w:r>
        <w:rPr>
          <w:rFonts w:hint="eastAsia"/>
        </w:rPr>
        <w:t>为</w:t>
      </w:r>
      <w:r>
        <w:rPr>
          <w:rFonts w:hint="eastAsia"/>
        </w:rPr>
        <w:t>50</w:t>
      </w:r>
      <w:r>
        <w:rPr>
          <w:rFonts w:hint="eastAsia"/>
        </w:rPr>
        <w:t>～</w:t>
      </w:r>
      <w:r w:rsidR="005C5813">
        <w:t> </w:t>
      </w:r>
      <w:r>
        <w:rPr>
          <w:rFonts w:hint="eastAsia"/>
        </w:rPr>
        <w:t>100mm</w:t>
      </w:r>
      <w:r>
        <w:rPr>
          <w:rFonts w:hint="eastAsia"/>
        </w:rPr>
        <w:t>，厚度</w:t>
      </w:r>
      <w:r>
        <w:rPr>
          <w:rFonts w:hint="eastAsia"/>
        </w:rPr>
        <w:t>(m)</w:t>
      </w:r>
      <w:r>
        <w:rPr>
          <w:rFonts w:hint="eastAsia"/>
        </w:rPr>
        <w:t>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30mm</w:t>
      </w:r>
      <w:r>
        <w:rPr>
          <w:rFonts w:hint="eastAsia"/>
        </w:rPr>
        <w:t>；铁钉子定位于木制基体上，均匀布置，铁钉子间距</w:t>
      </w:r>
      <w:r>
        <w:rPr>
          <w:rFonts w:hint="eastAsia"/>
        </w:rPr>
        <w:t>(L)</w:t>
      </w:r>
      <w:r w:rsidR="005C5813">
        <w:t> 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20mm</w:t>
      </w:r>
      <w:r>
        <w:rPr>
          <w:rFonts w:hint="eastAsia"/>
        </w:rPr>
        <w:t>；木制抓手采用铁钉子固定于木制基体上，木制抓手的长度</w:t>
      </w:r>
      <w:r>
        <w:rPr>
          <w:rFonts w:hint="eastAsia"/>
        </w:rPr>
        <w:t>(d)</w:t>
      </w:r>
      <w:r>
        <w:rPr>
          <w:rFonts w:hint="eastAsia"/>
        </w:rPr>
        <w:t>为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100mm</w:t>
      </w:r>
      <w:r>
        <w:rPr>
          <w:rFonts w:hint="eastAsia"/>
        </w:rPr>
        <w:t>，</w:t>
      </w:r>
      <w:r w:rsidR="005C5813">
        <w:t> </w:t>
      </w:r>
      <w:r>
        <w:rPr>
          <w:rFonts w:hint="eastAsia"/>
        </w:rPr>
        <w:t>厚度</w:t>
      </w:r>
      <w:r>
        <w:rPr>
          <w:rFonts w:hint="eastAsia"/>
        </w:rPr>
        <w:t>(e)</w:t>
      </w:r>
      <w:r>
        <w:rPr>
          <w:rFonts w:hint="eastAsia"/>
        </w:rPr>
        <w:t>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50mm</w:t>
      </w:r>
      <w:r>
        <w:rPr>
          <w:rFonts w:hint="eastAsia"/>
        </w:rPr>
        <w:t>。</w:t>
      </w:r>
      <w:r w:rsidR="005C5813">
        <w:t> </w:t>
      </w:r>
      <w:r>
        <w:t xml:space="preserve"> </w:t>
      </w:r>
      <w:r w:rsidR="005C5813">
        <w:t> </w:t>
      </w:r>
      <w:r>
        <w:rPr>
          <w:rFonts w:hint="eastAsia"/>
        </w:rPr>
        <w:t xml:space="preserve">        </w:t>
      </w:r>
    </w:p>
    <w:p w:rsidR="005C5813" w:rsidRDefault="00F46A1C" w:rsidP="00E85253">
      <w:pPr>
        <w:ind w:firstLineChars="200" w:firstLine="42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如权利要求</w:t>
      </w:r>
      <w:r>
        <w:rPr>
          <w:rFonts w:hint="eastAsia"/>
        </w:rPr>
        <w:t>8</w:t>
      </w:r>
      <w:r>
        <w:rPr>
          <w:rFonts w:hint="eastAsia"/>
        </w:rPr>
        <w:t>所述的钉眼工具，其特征在于，用于钉眼工具的铁钉子为普通钉，可</w:t>
      </w:r>
      <w:r w:rsidR="005C5813">
        <w:t> </w:t>
      </w:r>
      <w:r>
        <w:rPr>
          <w:rFonts w:hint="eastAsia"/>
        </w:rPr>
        <w:t>选用规格为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50mm</w:t>
      </w:r>
      <w:r>
        <w:rPr>
          <w:rFonts w:hint="eastAsia"/>
        </w:rPr>
        <w:t>、</w:t>
      </w:r>
      <w:r>
        <w:rPr>
          <w:rFonts w:hint="eastAsia"/>
        </w:rPr>
        <w:t>3.4</w:t>
      </w:r>
      <w:r>
        <w:rPr>
          <w:rFonts w:hint="eastAsia"/>
        </w:rPr>
        <w:t>×</w:t>
      </w:r>
      <w:r>
        <w:rPr>
          <w:rFonts w:hint="eastAsia"/>
        </w:rPr>
        <w:t>65mm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75mm</w:t>
      </w:r>
      <w:r>
        <w:rPr>
          <w:rFonts w:hint="eastAsia"/>
        </w:rPr>
        <w:t>、</w:t>
      </w:r>
      <w:r>
        <w:rPr>
          <w:rFonts w:hint="eastAsia"/>
        </w:rPr>
        <w:t>4.5</w:t>
      </w:r>
      <w:r>
        <w:rPr>
          <w:rFonts w:hint="eastAsia"/>
        </w:rPr>
        <w:t>×</w:t>
      </w:r>
      <w:r>
        <w:rPr>
          <w:rFonts w:hint="eastAsia"/>
        </w:rPr>
        <w:t>100mm</w:t>
      </w:r>
      <w:r>
        <w:rPr>
          <w:rFonts w:hint="eastAsia"/>
        </w:rPr>
        <w:t>中的一种。</w:t>
      </w:r>
      <w:r w:rsidR="005C5813">
        <w:t>  </w:t>
      </w:r>
      <w:r>
        <w:rPr>
          <w:rFonts w:hint="eastAsia"/>
        </w:rPr>
        <w:t xml:space="preserve">  </w:t>
      </w:r>
    </w:p>
    <w:sectPr w:rsidR="005C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70" w:rsidRDefault="008F5B70" w:rsidP="00F46A1C">
      <w:r>
        <w:separator/>
      </w:r>
    </w:p>
  </w:endnote>
  <w:endnote w:type="continuationSeparator" w:id="1">
    <w:p w:rsidR="008F5B70" w:rsidRDefault="008F5B70" w:rsidP="00F4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70" w:rsidRDefault="008F5B70" w:rsidP="00F46A1C">
      <w:r>
        <w:separator/>
      </w:r>
    </w:p>
  </w:footnote>
  <w:footnote w:type="continuationSeparator" w:id="1">
    <w:p w:rsidR="008F5B70" w:rsidRDefault="008F5B70" w:rsidP="00F46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A1C"/>
    <w:rsid w:val="005C5813"/>
    <w:rsid w:val="008F5B70"/>
    <w:rsid w:val="00E85253"/>
    <w:rsid w:val="00F4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A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A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6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Company>微软中国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2014-10-20T00:59:00Z</dcterms:created>
  <dcterms:modified xsi:type="dcterms:W3CDTF">2014-10-20T01:10:00Z</dcterms:modified>
</cp:coreProperties>
</file>