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E0" w:rsidRPr="00EB43E0" w:rsidRDefault="00EB43E0" w:rsidP="00EB43E0">
      <w:pPr>
        <w:jc w:val="center"/>
        <w:rPr>
          <w:rFonts w:hint="eastAsia"/>
          <w:b/>
        </w:rPr>
      </w:pPr>
      <w:r w:rsidRPr="00EB43E0">
        <w:rPr>
          <w:rFonts w:hint="eastAsia"/>
          <w:b/>
        </w:rPr>
        <w:t>发明内容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本发明的目的在于提供一种低成本耐火浇注料。</w:t>
      </w:r>
    </w:p>
    <w:p w:rsidR="00EB43E0" w:rsidRDefault="00EB43E0" w:rsidP="00EB43E0">
      <w:r>
        <w:t xml:space="preserve"> 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本发明的另一目的在于提供所述耐火浇注料的制备方法。</w:t>
      </w:r>
    </w:p>
    <w:p w:rsidR="00EB43E0" w:rsidRDefault="00EB43E0" w:rsidP="00EB43E0">
      <w:r>
        <w:t xml:space="preserve"> 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本发明的目的可以通过以下措施来实现：</w:t>
      </w:r>
    </w:p>
    <w:p w:rsidR="00EB43E0" w:rsidRDefault="00EB43E0" w:rsidP="00EB43E0">
      <w:r>
        <w:t xml:space="preserve"> 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本发明所述耐火浇注料以用后的耐火材料废料为原料，与水玻璃结合剂、氟硅酸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>钠促凝剂混合而成，各组分配比如下：</w:t>
      </w:r>
    </w:p>
    <w:p w:rsidR="00EB43E0" w:rsidRDefault="00EB43E0" w:rsidP="00EB43E0">
      <w:r>
        <w:t xml:space="preserve">  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耐火材料废料粗颗粒</w:t>
      </w:r>
      <w:r>
        <w:rPr>
          <w:rFonts w:hint="eastAsia"/>
        </w:rPr>
        <w:t>(20-5mm)     15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％</w:t>
      </w:r>
    </w:p>
    <w:p w:rsidR="00EB43E0" w:rsidRDefault="00EB43E0" w:rsidP="00EB43E0">
      <w:r>
        <w:t xml:space="preserve"> 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耐火材料废料中颗粒</w:t>
      </w:r>
      <w:r>
        <w:rPr>
          <w:rFonts w:hint="eastAsia"/>
        </w:rPr>
        <w:t>(5-1mm)      25</w:t>
      </w:r>
      <w:r>
        <w:rPr>
          <w:rFonts w:hint="eastAsia"/>
        </w:rPr>
        <w:t>～</w:t>
      </w:r>
      <w:r>
        <w:rPr>
          <w:rFonts w:hint="eastAsia"/>
        </w:rPr>
        <w:t>35</w:t>
      </w:r>
      <w:r>
        <w:rPr>
          <w:rFonts w:hint="eastAsia"/>
        </w:rPr>
        <w:t>％</w:t>
      </w:r>
    </w:p>
    <w:p w:rsidR="00EB43E0" w:rsidRDefault="00EB43E0" w:rsidP="00EB43E0">
      <w:r>
        <w:t xml:space="preserve"> 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耐火材料废料细颗粒</w:t>
      </w:r>
      <w:r>
        <w:rPr>
          <w:rFonts w:hint="eastAsia"/>
        </w:rPr>
        <w:t>(1-0mm)      15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％</w:t>
      </w:r>
    </w:p>
    <w:p w:rsidR="00EB43E0" w:rsidRDefault="00EB43E0" w:rsidP="00EB43E0">
      <w:r>
        <w:t xml:space="preserve"> 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耐火材料废料细粉</w:t>
      </w:r>
      <w:r>
        <w:rPr>
          <w:rFonts w:hint="eastAsia"/>
        </w:rPr>
        <w:t>(</w:t>
      </w:r>
      <w:r>
        <w:rPr>
          <w:rFonts w:hint="eastAsia"/>
        </w:rPr>
        <w:t>＜</w:t>
      </w:r>
      <w:r>
        <w:rPr>
          <w:rFonts w:hint="eastAsia"/>
        </w:rPr>
        <w:t>0.088mm)    25</w:t>
      </w:r>
      <w:r>
        <w:rPr>
          <w:rFonts w:hint="eastAsia"/>
        </w:rPr>
        <w:t>～</w:t>
      </w:r>
      <w:r>
        <w:rPr>
          <w:rFonts w:hint="eastAsia"/>
        </w:rPr>
        <w:t>35</w:t>
      </w:r>
      <w:r>
        <w:rPr>
          <w:rFonts w:hint="eastAsia"/>
        </w:rPr>
        <w:t>％</w:t>
      </w:r>
    </w:p>
    <w:p w:rsidR="00EB43E0" w:rsidRDefault="00EB43E0" w:rsidP="00EB43E0">
      <w:r>
        <w:t xml:space="preserve"> 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外加水玻璃结合剂</w:t>
      </w:r>
      <w:r>
        <w:rPr>
          <w:rFonts w:hint="eastAsia"/>
        </w:rPr>
        <w:t xml:space="preserve">               2</w:t>
      </w:r>
      <w:r>
        <w:rPr>
          <w:rFonts w:hint="eastAsia"/>
        </w:rPr>
        <w:t>～</w:t>
      </w:r>
      <w:r>
        <w:rPr>
          <w:rFonts w:hint="eastAsia"/>
        </w:rPr>
        <w:t xml:space="preserve">25 </w:t>
      </w:r>
      <w:r>
        <w:rPr>
          <w:rFonts w:hint="eastAsia"/>
        </w:rPr>
        <w:t>％</w:t>
      </w:r>
    </w:p>
    <w:p w:rsidR="00EB43E0" w:rsidRDefault="00EB43E0" w:rsidP="00EB43E0">
      <w:r>
        <w:t xml:space="preserve"> 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氟硅酸钠促凝剂</w:t>
      </w:r>
      <w:r>
        <w:rPr>
          <w:rFonts w:hint="eastAsia"/>
        </w:rPr>
        <w:t xml:space="preserve">                 0.1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％</w:t>
      </w:r>
    </w:p>
    <w:p w:rsidR="00EB43E0" w:rsidRDefault="00EB43E0" w:rsidP="00EB43E0">
      <w:r>
        <w:t xml:space="preserve"> 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本发明所述用后的耐火材料废料主要指废粘土砖、废腊石转、废高铝砖等。其中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>所述废粘土砖来源于钢铁企业、建材、有色和铸造等高温冶炼行业。一般废粘土砖的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>组成成分为</w:t>
      </w:r>
      <w:r>
        <w:rPr>
          <w:rFonts w:hint="eastAsia"/>
        </w:rPr>
        <w:t>Al2O3</w:t>
      </w:r>
      <w:r>
        <w:rPr>
          <w:rFonts w:hint="eastAsia"/>
        </w:rPr>
        <w:t>：</w:t>
      </w:r>
      <w:r>
        <w:rPr>
          <w:rFonts w:hint="eastAsia"/>
        </w:rPr>
        <w:t>25</w:t>
      </w:r>
      <w:r>
        <w:rPr>
          <w:rFonts w:hint="eastAsia"/>
        </w:rPr>
        <w:t>～</w:t>
      </w:r>
      <w:r>
        <w:rPr>
          <w:rFonts w:hint="eastAsia"/>
        </w:rPr>
        <w:t>35</w:t>
      </w:r>
      <w:r>
        <w:rPr>
          <w:rFonts w:hint="eastAsia"/>
        </w:rPr>
        <w:t>％、</w:t>
      </w:r>
      <w:r>
        <w:rPr>
          <w:rFonts w:hint="eastAsia"/>
        </w:rPr>
        <w:t>SiO2</w:t>
      </w:r>
      <w:r>
        <w:rPr>
          <w:rFonts w:hint="eastAsia"/>
        </w:rPr>
        <w:t>：</w:t>
      </w:r>
      <w:r>
        <w:rPr>
          <w:rFonts w:hint="eastAsia"/>
        </w:rPr>
        <w:t>58</w:t>
      </w:r>
      <w:r>
        <w:rPr>
          <w:rFonts w:hint="eastAsia"/>
        </w:rPr>
        <w:t>～</w:t>
      </w:r>
      <w:r>
        <w:rPr>
          <w:rFonts w:hint="eastAsia"/>
        </w:rPr>
        <w:t>70</w:t>
      </w:r>
      <w:r>
        <w:rPr>
          <w:rFonts w:hint="eastAsia"/>
        </w:rPr>
        <w:t>％、</w:t>
      </w:r>
      <w:r>
        <w:rPr>
          <w:rFonts w:hint="eastAsia"/>
        </w:rPr>
        <w:t>Fe2O3</w:t>
      </w:r>
      <w:r>
        <w:rPr>
          <w:rFonts w:hint="eastAsia"/>
        </w:rPr>
        <w:t>：</w:t>
      </w:r>
      <w:r>
        <w:rPr>
          <w:rFonts w:hint="eastAsia"/>
        </w:rPr>
        <w:t>1.5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％。</w:t>
      </w:r>
    </w:p>
    <w:p w:rsidR="00EB43E0" w:rsidRDefault="00EB43E0" w:rsidP="00EB43E0">
      <w:r>
        <w:t xml:space="preserve"> 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本发明以氟硅酸钠为促凝剂，所述氟硅酸钠是纯度为</w:t>
      </w:r>
      <w:r>
        <w:rPr>
          <w:rFonts w:hint="eastAsia"/>
        </w:rPr>
        <w:t>80</w:t>
      </w:r>
      <w:r>
        <w:rPr>
          <w:rFonts w:hint="eastAsia"/>
        </w:rPr>
        <w:t>～</w:t>
      </w:r>
      <w:r>
        <w:rPr>
          <w:rFonts w:hint="eastAsia"/>
        </w:rPr>
        <w:t>99.5</w:t>
      </w:r>
      <w:r>
        <w:rPr>
          <w:rFonts w:hint="eastAsia"/>
        </w:rPr>
        <w:t>％工业品，粒度小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>于</w:t>
      </w:r>
      <w:r>
        <w:rPr>
          <w:rFonts w:hint="eastAsia"/>
        </w:rPr>
        <w:t>1mm</w:t>
      </w:r>
      <w:r>
        <w:rPr>
          <w:rFonts w:hint="eastAsia"/>
        </w:rPr>
        <w:t>。</w:t>
      </w:r>
    </w:p>
    <w:p w:rsidR="00EB43E0" w:rsidRDefault="00EB43E0" w:rsidP="00EB43E0">
      <w:r>
        <w:t xml:space="preserve"> 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本发明以水玻璃为结合剂，所述水玻璃可以是摩尔数为</w:t>
      </w:r>
      <w:r>
        <w:rPr>
          <w:rFonts w:hint="eastAsia"/>
        </w:rPr>
        <w:t>2</w:t>
      </w:r>
      <w:r>
        <w:rPr>
          <w:rFonts w:hint="eastAsia"/>
        </w:rPr>
        <w:t>～</w:t>
      </w:r>
      <w:r>
        <w:rPr>
          <w:rFonts w:hint="eastAsia"/>
        </w:rPr>
        <w:t>4</w:t>
      </w:r>
      <w:r>
        <w:rPr>
          <w:rFonts w:hint="eastAsia"/>
        </w:rPr>
        <w:t>的固体硅酸钠粉末，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>也可以是浓度为</w:t>
      </w:r>
      <w:r>
        <w:rPr>
          <w:rFonts w:hint="eastAsia"/>
        </w:rPr>
        <w:t>10</w:t>
      </w:r>
      <w:r>
        <w:rPr>
          <w:rFonts w:hint="eastAsia"/>
        </w:rPr>
        <w:t>～</w:t>
      </w:r>
      <w:r>
        <w:rPr>
          <w:rFonts w:hint="eastAsia"/>
        </w:rPr>
        <w:t>50</w:t>
      </w:r>
      <w:r>
        <w:rPr>
          <w:rFonts w:hint="eastAsia"/>
        </w:rPr>
        <w:t>％的硅酸钠溶液。</w:t>
      </w:r>
    </w:p>
    <w:p w:rsidR="00EB43E0" w:rsidRDefault="00EB43E0" w:rsidP="00EB43E0">
      <w:r>
        <w:t xml:space="preserve"> 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本发明所述耐火浇注料的制备方法包括以下步骤：</w:t>
      </w:r>
    </w:p>
    <w:p w:rsidR="00EB43E0" w:rsidRDefault="00EB43E0" w:rsidP="00EB43E0">
      <w:r>
        <w:t xml:space="preserve"> 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 xml:space="preserve">        (1)</w:t>
      </w:r>
      <w:r>
        <w:rPr>
          <w:rFonts w:hint="eastAsia"/>
        </w:rPr>
        <w:t>去除耐火材料废料表面的残渣和冷钢；</w:t>
      </w:r>
    </w:p>
    <w:p w:rsidR="00EB43E0" w:rsidRDefault="00EB43E0" w:rsidP="00EB43E0">
      <w:r>
        <w:t xml:space="preserve"> 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 xml:space="preserve">        (2)</w:t>
      </w:r>
      <w:r>
        <w:rPr>
          <w:rFonts w:hint="eastAsia"/>
        </w:rPr>
        <w:t>将耐火材料废料破碎成大颗粒及小颗粒，并将其中一部分磨成细粉，最后分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>级成</w:t>
      </w:r>
      <w:r>
        <w:rPr>
          <w:rFonts w:hint="eastAsia"/>
        </w:rPr>
        <w:t>15-5mm</w:t>
      </w:r>
      <w:r>
        <w:rPr>
          <w:rFonts w:hint="eastAsia"/>
        </w:rPr>
        <w:t>、</w:t>
      </w:r>
      <w:r>
        <w:rPr>
          <w:rFonts w:hint="eastAsia"/>
        </w:rPr>
        <w:t>5-1mm</w:t>
      </w:r>
      <w:r>
        <w:rPr>
          <w:rFonts w:hint="eastAsia"/>
        </w:rPr>
        <w:t>、</w:t>
      </w:r>
      <w:r>
        <w:rPr>
          <w:rFonts w:hint="eastAsia"/>
        </w:rPr>
        <w:t>1-0mm</w:t>
      </w:r>
      <w:r>
        <w:rPr>
          <w:rFonts w:hint="eastAsia"/>
        </w:rPr>
        <w:t>和小于</w:t>
      </w:r>
      <w:r>
        <w:rPr>
          <w:rFonts w:hint="eastAsia"/>
        </w:rPr>
        <w:t>0.088mm</w:t>
      </w:r>
      <w:r>
        <w:rPr>
          <w:rFonts w:hint="eastAsia"/>
        </w:rPr>
        <w:t>四种不同粒度的颗粒原料；</w:t>
      </w:r>
    </w:p>
    <w:p w:rsidR="00EB43E0" w:rsidRDefault="00EB43E0" w:rsidP="00EB43E0">
      <w:r>
        <w:t xml:space="preserve"> 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 xml:space="preserve">        (3)</w:t>
      </w:r>
      <w:r>
        <w:rPr>
          <w:rFonts w:hint="eastAsia"/>
        </w:rPr>
        <w:t>将四种不同粒度的颗粒原料与氟硅酸钠按比例混合，或与氟硅酸钠和固体水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>玻璃混合，搅拌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20</w:t>
      </w:r>
      <w:r>
        <w:rPr>
          <w:rFonts w:hint="eastAsia"/>
        </w:rPr>
        <w:t>分钟。</w:t>
      </w:r>
    </w:p>
    <w:p w:rsidR="00EB43E0" w:rsidRDefault="00EB43E0" w:rsidP="00EB43E0">
      <w:r>
        <w:t xml:space="preserve"> 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所述耐火浇注料固体混合物仅含氟硅酸钠促凝剂的情况下，使用前再与液体水玻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>璃混合。固体混合物中除氟硅酸钠促凝剂外还含有固体水玻璃的情况下，使用前只须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lastRenderedPageBreak/>
        <w:t>与水混合。混合约须</w:t>
      </w:r>
      <w:r>
        <w:rPr>
          <w:rFonts w:hint="eastAsia"/>
        </w:rPr>
        <w:t>2-15</w:t>
      </w:r>
      <w:r>
        <w:rPr>
          <w:rFonts w:hint="eastAsia"/>
        </w:rPr>
        <w:t>分钟。</w:t>
      </w:r>
    </w:p>
    <w:p w:rsidR="00EB43E0" w:rsidRDefault="00EB43E0" w:rsidP="00EB43E0">
      <w:r>
        <w:t xml:space="preserve"> 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所述耐火浇注料可在使用现场直接浇注成型，也可以在预制件制造车间浇注成不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>同的施工体或预制件，经养护、干燥处理后，制成耐火材料预制件。</w:t>
      </w:r>
    </w:p>
    <w:p w:rsidR="00EB43E0" w:rsidRDefault="00EB43E0" w:rsidP="00EB43E0">
      <w:r>
        <w:t xml:space="preserve"> 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若采用浇注料预制块，在现场只需将预制块简单地吊装即可，因此几乎省去了人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>工成本。同时，由于采用低成本的废粘土和廉价的结合剂，材料费用大大降低。</w:t>
      </w:r>
    </w:p>
    <w:p w:rsidR="00EB43E0" w:rsidRDefault="00EB43E0" w:rsidP="00EB43E0">
      <w:r>
        <w:t xml:space="preserve"> 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所述耐火材料可以用于冶金渣罐分割器、中间包永久层、加热炉衬等热工窑炉衬，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>不仅耐火度高、强度大，而且大大降低了渣罐的成本，对于节省耐火原料资源、减少</w:t>
      </w:r>
    </w:p>
    <w:p w:rsidR="00EB43E0" w:rsidRDefault="00EB43E0" w:rsidP="00EB43E0">
      <w:pPr>
        <w:rPr>
          <w:rFonts w:hint="eastAsia"/>
        </w:rPr>
      </w:pPr>
      <w:r>
        <w:rPr>
          <w:rFonts w:hint="eastAsia"/>
        </w:rPr>
        <w:t>用后耐材的排放、改善环境和循环经济都具有非常积极的意义。</w:t>
      </w:r>
    </w:p>
    <w:p w:rsidR="00EB43E0" w:rsidRDefault="00EB43E0" w:rsidP="00EB43E0">
      <w:r>
        <w:t xml:space="preserve"> </w:t>
      </w:r>
    </w:p>
    <w:p w:rsidR="00EB43E0" w:rsidRPr="00EB43E0" w:rsidRDefault="00EB43E0" w:rsidP="00EB43E0"/>
    <w:p w:rsidR="00EB43E0" w:rsidRDefault="00EB43E0" w:rsidP="00EB43E0"/>
    <w:p w:rsidR="0056498D" w:rsidRPr="00EB43E0" w:rsidRDefault="0056498D"/>
    <w:sectPr w:rsidR="0056498D" w:rsidRPr="00EB4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98D" w:rsidRDefault="0056498D" w:rsidP="00EB43E0">
      <w:r>
        <w:separator/>
      </w:r>
    </w:p>
  </w:endnote>
  <w:endnote w:type="continuationSeparator" w:id="1">
    <w:p w:rsidR="0056498D" w:rsidRDefault="0056498D" w:rsidP="00EB4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98D" w:rsidRDefault="0056498D" w:rsidP="00EB43E0">
      <w:r>
        <w:separator/>
      </w:r>
    </w:p>
  </w:footnote>
  <w:footnote w:type="continuationSeparator" w:id="1">
    <w:p w:rsidR="0056498D" w:rsidRDefault="0056498D" w:rsidP="00EB43E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43E0"/>
    <w:rsid w:val="0056498D"/>
    <w:rsid w:val="00EB4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4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43E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4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43E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186</Words>
  <Characters>1062</Characters>
  <Application>Microsoft Office Word</Application>
  <DocSecurity>0</DocSecurity>
  <Lines>8</Lines>
  <Paragraphs>2</Paragraphs>
  <ScaleCrop>false</ScaleCrop>
  <Company>微软中国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2014-10-09T07:57:00Z</dcterms:created>
  <dcterms:modified xsi:type="dcterms:W3CDTF">2014-10-09T08:01:00Z</dcterms:modified>
</cp:coreProperties>
</file>