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94B" w:rsidRPr="00D6694B" w:rsidRDefault="00D6694B" w:rsidP="00D6694B">
      <w:pPr>
        <w:jc w:val="center"/>
        <w:rPr>
          <w:rFonts w:hint="eastAsia"/>
          <w:b/>
        </w:rPr>
      </w:pPr>
      <w:r w:rsidRPr="00D6694B">
        <w:rPr>
          <w:rFonts w:hint="eastAsia"/>
          <w:b/>
        </w:rPr>
        <w:t>发明内容</w:t>
      </w:r>
    </w:p>
    <w:p w:rsidR="00D6694B" w:rsidRDefault="00D6694B" w:rsidP="00D6694B">
      <w:pPr>
        <w:rPr>
          <w:rFonts w:hint="eastAsia"/>
        </w:rPr>
      </w:pPr>
      <w:r>
        <w:rPr>
          <w:rFonts w:hint="eastAsia"/>
        </w:rPr>
        <w:t xml:space="preserve">        </w:t>
      </w:r>
      <w:r>
        <w:rPr>
          <w:rFonts w:hint="eastAsia"/>
        </w:rPr>
        <w:t>为解决上述技术问题，本发明目的是提供一种连铸用镁碳复合整体塞棒的制备方法。</w:t>
      </w:r>
      <w:r>
        <w:rPr>
          <w:rFonts w:hint="eastAsia"/>
        </w:rPr>
        <w:t xml:space="preserve">  </w:t>
      </w:r>
    </w:p>
    <w:p w:rsidR="00D6694B" w:rsidRDefault="00D6694B" w:rsidP="00D6694B">
      <w:pPr>
        <w:rPr>
          <w:rFonts w:hint="eastAsia"/>
        </w:rPr>
      </w:pPr>
      <w:r>
        <w:rPr>
          <w:rFonts w:hint="eastAsia"/>
        </w:rPr>
        <w:t xml:space="preserve">        </w:t>
      </w:r>
      <w:r>
        <w:rPr>
          <w:rFonts w:hint="eastAsia"/>
        </w:rPr>
        <w:t>为完成上述发明目的，本发明所采用的技术方案为：一种连铸用镁碳复合整体塞棒的制备方法，所述整体塞棒的棒身为铝碳材料，棒头为低碳镁碳材料，棒头与棒身之间采用铝碳材料和低碳镁碳材料的混合过渡；所述的铝碳材料包括含</w:t>
      </w:r>
      <w:r>
        <w:rPr>
          <w:rFonts w:hint="eastAsia"/>
        </w:rPr>
        <w:t>68</w:t>
      </w:r>
      <w:r>
        <w:rPr>
          <w:rFonts w:hint="eastAsia"/>
        </w:rPr>
        <w:t>～</w:t>
      </w:r>
      <w:r>
        <w:rPr>
          <w:rFonts w:hint="eastAsia"/>
        </w:rPr>
        <w:t>75</w:t>
      </w:r>
      <w:r>
        <w:rPr>
          <w:rFonts w:hint="eastAsia"/>
        </w:rPr>
        <w:t>％的刚玉、</w:t>
      </w:r>
      <w:r>
        <w:rPr>
          <w:rFonts w:hint="eastAsia"/>
        </w:rPr>
        <w:t>20</w:t>
      </w:r>
      <w:r>
        <w:rPr>
          <w:rFonts w:hint="eastAsia"/>
        </w:rPr>
        <w:t>～</w:t>
      </w:r>
      <w:r>
        <w:rPr>
          <w:rFonts w:hint="eastAsia"/>
        </w:rPr>
        <w:t>26</w:t>
      </w:r>
      <w:r>
        <w:rPr>
          <w:rFonts w:hint="eastAsia"/>
        </w:rPr>
        <w:t>％的鳞片状石墨、</w:t>
      </w:r>
      <w:r>
        <w:rPr>
          <w:rFonts w:hint="eastAsia"/>
        </w:rPr>
        <w:t>2</w:t>
      </w:r>
      <w:r>
        <w:rPr>
          <w:rFonts w:hint="eastAsia"/>
        </w:rPr>
        <w:t>～</w:t>
      </w:r>
      <w:r>
        <w:rPr>
          <w:rFonts w:hint="eastAsia"/>
        </w:rPr>
        <w:t>5</w:t>
      </w:r>
      <w:r>
        <w:rPr>
          <w:rFonts w:hint="eastAsia"/>
        </w:rPr>
        <w:t>％的</w:t>
      </w:r>
      <w:r>
        <w:rPr>
          <w:rFonts w:hint="eastAsia"/>
        </w:rPr>
        <w:t>SiC</w:t>
      </w:r>
      <w:r>
        <w:rPr>
          <w:rFonts w:hint="eastAsia"/>
        </w:rPr>
        <w:t>和</w:t>
      </w:r>
      <w:r>
        <w:rPr>
          <w:rFonts w:hint="eastAsia"/>
        </w:rPr>
        <w:t>1</w:t>
      </w:r>
      <w:r>
        <w:rPr>
          <w:rFonts w:hint="eastAsia"/>
        </w:rPr>
        <w:t>～</w:t>
      </w:r>
      <w:r>
        <w:rPr>
          <w:rFonts w:hint="eastAsia"/>
        </w:rPr>
        <w:t>3</w:t>
      </w:r>
      <w:r>
        <w:rPr>
          <w:rFonts w:hint="eastAsia"/>
        </w:rPr>
        <w:t>％的</w:t>
      </w:r>
      <w:r>
        <w:rPr>
          <w:rFonts w:hint="eastAsia"/>
        </w:rPr>
        <w:t>Si</w:t>
      </w:r>
      <w:r>
        <w:rPr>
          <w:rFonts w:hint="eastAsia"/>
        </w:rPr>
        <w:t>；所述棒头材料的主要原料为电熔镁砂，并加入有</w:t>
      </w:r>
      <w:r>
        <w:rPr>
          <w:rFonts w:hint="eastAsia"/>
        </w:rPr>
        <w:t>3</w:t>
      </w:r>
      <w:r>
        <w:rPr>
          <w:rFonts w:hint="eastAsia"/>
        </w:rPr>
        <w:t>～</w:t>
      </w:r>
      <w:r>
        <w:rPr>
          <w:rFonts w:hint="eastAsia"/>
        </w:rPr>
        <w:t>8</w:t>
      </w:r>
      <w:r>
        <w:rPr>
          <w:rFonts w:hint="eastAsia"/>
        </w:rPr>
        <w:t>％的铝硅合金粉、</w:t>
      </w:r>
      <w:r>
        <w:rPr>
          <w:rFonts w:hint="eastAsia"/>
        </w:rPr>
        <w:t>0.5</w:t>
      </w:r>
      <w:r>
        <w:rPr>
          <w:rFonts w:hint="eastAsia"/>
        </w:rPr>
        <w:t>～</w:t>
      </w:r>
      <w:r>
        <w:rPr>
          <w:rFonts w:hint="eastAsia"/>
        </w:rPr>
        <w:t>2</w:t>
      </w:r>
      <w:r>
        <w:rPr>
          <w:rFonts w:hint="eastAsia"/>
        </w:rPr>
        <w:t>％的</w:t>
      </w:r>
      <w:r>
        <w:rPr>
          <w:rFonts w:hint="eastAsia"/>
        </w:rPr>
        <w:t>BN</w:t>
      </w:r>
      <w:r>
        <w:rPr>
          <w:rFonts w:hint="eastAsia"/>
        </w:rPr>
        <w:t>和</w:t>
      </w:r>
      <w:r>
        <w:rPr>
          <w:rFonts w:hint="eastAsia"/>
        </w:rPr>
        <w:t>8</w:t>
      </w:r>
      <w:r>
        <w:rPr>
          <w:rFonts w:hint="eastAsia"/>
        </w:rPr>
        <w:t>～</w:t>
      </w:r>
      <w:r>
        <w:rPr>
          <w:rFonts w:hint="eastAsia"/>
        </w:rPr>
        <w:t>12</w:t>
      </w:r>
      <w:r>
        <w:rPr>
          <w:rFonts w:hint="eastAsia"/>
        </w:rPr>
        <w:t>％的石墨；其中电熔镁砂中氧化镁的含量大于</w:t>
      </w:r>
      <w:r>
        <w:rPr>
          <w:rFonts w:hint="eastAsia"/>
        </w:rPr>
        <w:t>97.0</w:t>
      </w:r>
      <w:r>
        <w:rPr>
          <w:rFonts w:hint="eastAsia"/>
        </w:rPr>
        <w:t>％，铝硅合金粉中硅的百分含量不小于</w:t>
      </w:r>
      <w:r>
        <w:rPr>
          <w:rFonts w:hint="eastAsia"/>
        </w:rPr>
        <w:t>50</w:t>
      </w:r>
      <w:r>
        <w:rPr>
          <w:rFonts w:hint="eastAsia"/>
        </w:rPr>
        <w:t>％，石墨的粒度组成为：＞</w:t>
      </w:r>
      <w:r>
        <w:rPr>
          <w:rFonts w:hint="eastAsia"/>
        </w:rPr>
        <w:t>0.5mm</w:t>
      </w:r>
      <w:r>
        <w:rPr>
          <w:rFonts w:hint="eastAsia"/>
        </w:rPr>
        <w:t>的鳞片状石墨</w:t>
      </w:r>
      <w:r>
        <w:rPr>
          <w:rFonts w:hint="eastAsia"/>
        </w:rPr>
        <w:t>25</w:t>
      </w:r>
      <w:r>
        <w:rPr>
          <w:rFonts w:hint="eastAsia"/>
        </w:rPr>
        <w:t>～</w:t>
      </w:r>
      <w:r>
        <w:rPr>
          <w:rFonts w:hint="eastAsia"/>
        </w:rPr>
        <w:t>45</w:t>
      </w:r>
      <w:r>
        <w:rPr>
          <w:rFonts w:hint="eastAsia"/>
        </w:rPr>
        <w:t>％，</w:t>
      </w:r>
      <w:r>
        <w:rPr>
          <w:rFonts w:hint="eastAsia"/>
        </w:rPr>
        <w:t>0.5</w:t>
      </w:r>
      <w:r>
        <w:rPr>
          <w:rFonts w:hint="eastAsia"/>
        </w:rPr>
        <w:t>～</w:t>
      </w:r>
      <w:r>
        <w:rPr>
          <w:rFonts w:hint="eastAsia"/>
        </w:rPr>
        <w:t>0.01mm</w:t>
      </w:r>
      <w:r>
        <w:rPr>
          <w:rFonts w:hint="eastAsia"/>
        </w:rPr>
        <w:t>的鳞片状石墨</w:t>
      </w:r>
      <w:r>
        <w:rPr>
          <w:rFonts w:hint="eastAsia"/>
        </w:rPr>
        <w:t>30</w:t>
      </w:r>
      <w:r>
        <w:rPr>
          <w:rFonts w:hint="eastAsia"/>
        </w:rPr>
        <w:t>～</w:t>
      </w:r>
      <w:r>
        <w:rPr>
          <w:rFonts w:hint="eastAsia"/>
        </w:rPr>
        <w:t>50</w:t>
      </w:r>
      <w:r>
        <w:rPr>
          <w:rFonts w:hint="eastAsia"/>
        </w:rPr>
        <w:t>％，＜</w:t>
      </w:r>
      <w:r>
        <w:rPr>
          <w:rFonts w:hint="eastAsia"/>
        </w:rPr>
        <w:t>0.01mm</w:t>
      </w:r>
      <w:r>
        <w:rPr>
          <w:rFonts w:hint="eastAsia"/>
        </w:rPr>
        <w:t>的鳞片状石墨</w:t>
      </w:r>
      <w:r>
        <w:rPr>
          <w:rFonts w:hint="eastAsia"/>
        </w:rPr>
        <w:t>15</w:t>
      </w:r>
      <w:r>
        <w:rPr>
          <w:rFonts w:hint="eastAsia"/>
        </w:rPr>
        <w:t>～</w:t>
      </w:r>
      <w:r>
        <w:rPr>
          <w:rFonts w:hint="eastAsia"/>
        </w:rPr>
        <w:t>35</w:t>
      </w:r>
      <w:r>
        <w:rPr>
          <w:rFonts w:hint="eastAsia"/>
        </w:rPr>
        <w:t>％；首先按棒头材料∶棒身材料为</w:t>
      </w:r>
      <w:r>
        <w:rPr>
          <w:rFonts w:hint="eastAsia"/>
        </w:rPr>
        <w:t>1</w:t>
      </w:r>
      <w:r>
        <w:rPr>
          <w:rFonts w:hint="eastAsia"/>
        </w:rPr>
        <w:t>∶</w:t>
      </w:r>
      <w:r>
        <w:rPr>
          <w:rFonts w:hint="eastAsia"/>
        </w:rPr>
        <w:t>2</w:t>
      </w:r>
      <w:r>
        <w:rPr>
          <w:rFonts w:hint="eastAsia"/>
        </w:rPr>
        <w:t>的比例制作</w:t>
      </w:r>
      <w:r>
        <w:rPr>
          <w:rFonts w:hint="eastAsia"/>
        </w:rPr>
        <w:t>a</w:t>
      </w:r>
      <w:r>
        <w:rPr>
          <w:rFonts w:hint="eastAsia"/>
        </w:rPr>
        <w:t>混合料，按棒头材料∶棒身材料为</w:t>
      </w:r>
      <w:r>
        <w:rPr>
          <w:rFonts w:hint="eastAsia"/>
        </w:rPr>
        <w:t>2</w:t>
      </w:r>
      <w:r>
        <w:rPr>
          <w:rFonts w:hint="eastAsia"/>
        </w:rPr>
        <w:t>∶</w:t>
      </w:r>
      <w:r>
        <w:rPr>
          <w:rFonts w:hint="eastAsia"/>
        </w:rPr>
        <w:t>1</w:t>
      </w:r>
      <w:r>
        <w:rPr>
          <w:rFonts w:hint="eastAsia"/>
        </w:rPr>
        <w:t>的比例制作</w:t>
      </w:r>
      <w:r>
        <w:rPr>
          <w:rFonts w:hint="eastAsia"/>
        </w:rPr>
        <w:t>b</w:t>
      </w:r>
      <w:r>
        <w:rPr>
          <w:rFonts w:hint="eastAsia"/>
        </w:rPr>
        <w:t>混合料；然后将棒身材料、</w:t>
      </w:r>
      <w:r>
        <w:rPr>
          <w:rFonts w:hint="eastAsia"/>
        </w:rPr>
        <w:t>a</w:t>
      </w:r>
      <w:r>
        <w:rPr>
          <w:rFonts w:hint="eastAsia"/>
        </w:rPr>
        <w:t>混合料、</w:t>
      </w:r>
      <w:r>
        <w:rPr>
          <w:rFonts w:hint="eastAsia"/>
        </w:rPr>
        <w:t>b</w:t>
      </w:r>
      <w:r>
        <w:rPr>
          <w:rFonts w:hint="eastAsia"/>
        </w:rPr>
        <w:t>混合料和棒头材料依次加入到胶套中等静压成型，混合料的加入高度控制在</w:t>
      </w:r>
      <w:r>
        <w:rPr>
          <w:rFonts w:hint="eastAsia"/>
        </w:rPr>
        <w:t>5</w:t>
      </w:r>
      <w:r>
        <w:rPr>
          <w:rFonts w:hint="eastAsia"/>
        </w:rPr>
        <w:t>～</w:t>
      </w:r>
      <w:r>
        <w:rPr>
          <w:rFonts w:hint="eastAsia"/>
        </w:rPr>
        <w:t>10mm</w:t>
      </w:r>
      <w:r>
        <w:rPr>
          <w:rFonts w:hint="eastAsia"/>
        </w:rPr>
        <w:t>之间，其中所加入的棒头材料经原料按配比进行均匀混合，造粒制得；等静压成型压力为</w:t>
      </w:r>
      <w:r>
        <w:rPr>
          <w:rFonts w:hint="eastAsia"/>
        </w:rPr>
        <w:t>110</w:t>
      </w:r>
      <w:r>
        <w:rPr>
          <w:rFonts w:hint="eastAsia"/>
        </w:rPr>
        <w:t>～</w:t>
      </w:r>
      <w:r>
        <w:rPr>
          <w:rFonts w:hint="eastAsia"/>
        </w:rPr>
        <w:t>114Mpa</w:t>
      </w:r>
      <w:r>
        <w:rPr>
          <w:rFonts w:hint="eastAsia"/>
        </w:rPr>
        <w:t>，制成的整体塞棒坯体在氮气气氛中热处理，热处理温度为</w:t>
      </w:r>
      <w:r>
        <w:rPr>
          <w:rFonts w:hint="eastAsia"/>
        </w:rPr>
        <w:t>950</w:t>
      </w:r>
      <w:r>
        <w:rPr>
          <w:rFonts w:hint="eastAsia"/>
        </w:rPr>
        <w:t>～</w:t>
      </w:r>
      <w:r>
        <w:rPr>
          <w:rFonts w:hint="eastAsia"/>
        </w:rPr>
        <w:t>1100</w:t>
      </w:r>
      <w:r>
        <w:rPr>
          <w:rFonts w:hint="eastAsia"/>
        </w:rPr>
        <w:t>℃。</w:t>
      </w:r>
      <w:r>
        <w:rPr>
          <w:rFonts w:hint="eastAsia"/>
        </w:rPr>
        <w:t xml:space="preserve">  </w:t>
      </w:r>
    </w:p>
    <w:p w:rsidR="00D6694B" w:rsidRDefault="00D6694B" w:rsidP="00D6694B">
      <w:pPr>
        <w:rPr>
          <w:rFonts w:hint="eastAsia"/>
        </w:rPr>
      </w:pPr>
      <w:r>
        <w:rPr>
          <w:rFonts w:hint="eastAsia"/>
        </w:rPr>
        <w:t xml:space="preserve">        </w:t>
      </w:r>
      <w:r>
        <w:rPr>
          <w:rFonts w:hint="eastAsia"/>
        </w:rPr>
        <w:t>本发明的效果是对于低碳镁碳材料抗热冲击性差的特点，通过优化镁碳材料所用石墨的粒度组成、添加能够在热处理过程中形成陶瓷结合相的铝硅合金和能够降低热膨胀系数的</w:t>
      </w:r>
      <w:r>
        <w:rPr>
          <w:rFonts w:hint="eastAsia"/>
        </w:rPr>
        <w:t>BN</w:t>
      </w:r>
      <w:r>
        <w:rPr>
          <w:rFonts w:hint="eastAsia"/>
        </w:rPr>
        <w:t>，提高镁碳材料的抗热冲击性，保证使用时的安全性。另外通过在棒头材料和棒身材料之间形成均匀的混合过渡，在热冲击时尽量减少热应力的生成，防止使用时的断头现象。</w:t>
      </w:r>
      <w:r>
        <w:rPr>
          <w:rFonts w:hint="eastAsia"/>
        </w:rPr>
        <w:t xml:space="preserve">  </w:t>
      </w:r>
    </w:p>
    <w:p w:rsidR="00D6694B" w:rsidRDefault="00D6694B" w:rsidP="00D6694B"/>
    <w:p w:rsidR="000610E3" w:rsidRDefault="000610E3"/>
    <w:sectPr w:rsidR="000610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0E3" w:rsidRDefault="000610E3" w:rsidP="00D6694B">
      <w:r>
        <w:separator/>
      </w:r>
    </w:p>
  </w:endnote>
  <w:endnote w:type="continuationSeparator" w:id="1">
    <w:p w:rsidR="000610E3" w:rsidRDefault="000610E3" w:rsidP="00D669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0E3" w:rsidRDefault="000610E3" w:rsidP="00D6694B">
      <w:r>
        <w:separator/>
      </w:r>
    </w:p>
  </w:footnote>
  <w:footnote w:type="continuationSeparator" w:id="1">
    <w:p w:rsidR="000610E3" w:rsidRDefault="000610E3" w:rsidP="00D669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694B"/>
    <w:rsid w:val="000610E3"/>
    <w:rsid w:val="00D669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69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694B"/>
    <w:rPr>
      <w:sz w:val="18"/>
      <w:szCs w:val="18"/>
    </w:rPr>
  </w:style>
  <w:style w:type="paragraph" w:styleId="a4">
    <w:name w:val="footer"/>
    <w:basedOn w:val="a"/>
    <w:link w:val="Char0"/>
    <w:uiPriority w:val="99"/>
    <w:semiHidden/>
    <w:unhideWhenUsed/>
    <w:rsid w:val="00D669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694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618</Characters>
  <Application>Microsoft Office Word</Application>
  <DocSecurity>0</DocSecurity>
  <Lines>5</Lines>
  <Paragraphs>1</Paragraphs>
  <ScaleCrop>false</ScaleCrop>
  <Company>微软中国</Company>
  <LinksUpToDate>false</LinksUpToDate>
  <CharactersWithSpaces>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2014-09-10T01:04:00Z</dcterms:created>
  <dcterms:modified xsi:type="dcterms:W3CDTF">2014-09-10T01:04:00Z</dcterms:modified>
</cp:coreProperties>
</file>