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6A" w:rsidRPr="000F1E6A" w:rsidRDefault="000F1E6A" w:rsidP="000F1E6A">
      <w:pPr>
        <w:jc w:val="center"/>
        <w:rPr>
          <w:rFonts w:hint="eastAsia"/>
          <w:b/>
        </w:rPr>
      </w:pPr>
      <w:r w:rsidRPr="000F1E6A">
        <w:rPr>
          <w:rFonts w:hint="eastAsia"/>
          <w:b/>
        </w:rPr>
        <w:t>发明内容</w:t>
      </w:r>
    </w:p>
    <w:p w:rsidR="000F1E6A" w:rsidRDefault="000F1E6A" w:rsidP="000F1E6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为解决上述技术问题，本发明的目的是提供一种干式喷补法，选择合成硅酸钙、水泥、保温砖粉、硅灰石、烧成硅藻土作为基料，用碳酸钠、氟化钠、人造冰晶石、氟化钙、硼砂、碳酸钡作为助熔剂，再配入一定的碳质材料来调节保护渣的熔化速度，它是将混好的物料由喷补机直接喷到受热面上，不加水分，这样避免了其它喷补法的不足，本发明是完全干式喷补，具有烧结时间短、寿命长、附着率高、喷补层厚度大、结构致密、耐侵蚀性好的特点，是具有发展前途的一种喷补料。具体方案如下：</w:t>
      </w:r>
      <w:r>
        <w:rPr>
          <w:rFonts w:hint="eastAsia"/>
        </w:rPr>
        <w:t xml:space="preserve">  </w:t>
      </w:r>
    </w:p>
    <w:p w:rsidR="000F1E6A" w:rsidRDefault="000F1E6A" w:rsidP="000F1E6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一种干式喷补料，其成份按重量比如下：镁砂</w:t>
      </w:r>
      <w:r>
        <w:rPr>
          <w:rFonts w:hint="eastAsia"/>
        </w:rPr>
        <w:t>65-72</w:t>
      </w:r>
      <w:r>
        <w:rPr>
          <w:rFonts w:hint="eastAsia"/>
        </w:rPr>
        <w:t>、大结晶电熔镁</w:t>
      </w:r>
      <w:r>
        <w:rPr>
          <w:rFonts w:hint="eastAsia"/>
        </w:rPr>
        <w:t>18-26</w:t>
      </w:r>
      <w:r>
        <w:rPr>
          <w:rFonts w:hint="eastAsia"/>
        </w:rPr>
        <w:t>、高温沥青</w:t>
      </w:r>
      <w:r>
        <w:rPr>
          <w:rFonts w:hint="eastAsia"/>
        </w:rPr>
        <w:t>5-12</w:t>
      </w:r>
      <w:r>
        <w:rPr>
          <w:rFonts w:hint="eastAsia"/>
        </w:rPr>
        <w:t>、结合剂</w:t>
      </w:r>
      <w:r>
        <w:rPr>
          <w:rFonts w:hint="eastAsia"/>
        </w:rPr>
        <w:t>1-4</w:t>
      </w:r>
      <w:r>
        <w:rPr>
          <w:rFonts w:hint="eastAsia"/>
        </w:rPr>
        <w:t>；</w:t>
      </w:r>
      <w:r>
        <w:rPr>
          <w:rFonts w:hint="eastAsia"/>
        </w:rPr>
        <w:t xml:space="preserve">  </w:t>
      </w:r>
    </w:p>
    <w:p w:rsidR="000F1E6A" w:rsidRDefault="000F1E6A" w:rsidP="000F1E6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所述镁砂成份按重量百分比为：</w:t>
      </w:r>
      <w:r>
        <w:rPr>
          <w:rFonts w:hint="eastAsia"/>
        </w:rPr>
        <w:t>CaO 0-2</w:t>
      </w:r>
      <w:r>
        <w:rPr>
          <w:rFonts w:hint="eastAsia"/>
        </w:rPr>
        <w:t>、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、</w:t>
      </w:r>
      <w:r>
        <w:rPr>
          <w:rFonts w:hint="eastAsia"/>
        </w:rPr>
        <w:t>SiO2</w:t>
      </w:r>
      <w:r>
        <w:rPr>
          <w:rFonts w:hint="eastAsia"/>
        </w:rPr>
        <w:t>＜</w:t>
      </w:r>
      <w:r>
        <w:rPr>
          <w:rFonts w:hint="eastAsia"/>
        </w:rPr>
        <w:t>4</w:t>
      </w:r>
      <w:r>
        <w:rPr>
          <w:rFonts w:hint="eastAsia"/>
        </w:rPr>
        <w:t>，其余为杂质；</w:t>
      </w:r>
      <w:r>
        <w:rPr>
          <w:rFonts w:hint="eastAsia"/>
        </w:rPr>
        <w:t xml:space="preserve">  </w:t>
      </w:r>
    </w:p>
    <w:p w:rsidR="000F1E6A" w:rsidRDefault="000F1E6A" w:rsidP="000F1E6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所述大结晶电熔镁成份按重量百分比为：</w:t>
      </w:r>
      <w:r>
        <w:rPr>
          <w:rFonts w:hint="eastAsia"/>
        </w:rPr>
        <w:t>CaO3-5</w:t>
      </w:r>
      <w:r>
        <w:rPr>
          <w:rFonts w:hint="eastAsia"/>
        </w:rPr>
        <w:t>、</w:t>
      </w:r>
      <w:r>
        <w:rPr>
          <w:rFonts w:hint="eastAsia"/>
        </w:rPr>
        <w:t>MgO</w:t>
      </w:r>
      <w:r>
        <w:rPr>
          <w:rFonts w:hint="eastAsia"/>
        </w:rPr>
        <w:t>≥</w:t>
      </w:r>
      <w:r>
        <w:rPr>
          <w:rFonts w:hint="eastAsia"/>
        </w:rPr>
        <w:t>90</w:t>
      </w:r>
      <w:r>
        <w:rPr>
          <w:rFonts w:hint="eastAsia"/>
        </w:rPr>
        <w:t>，其余为杂质；</w:t>
      </w:r>
      <w:r>
        <w:rPr>
          <w:rFonts w:hint="eastAsia"/>
        </w:rPr>
        <w:t xml:space="preserve">  </w:t>
      </w:r>
    </w:p>
    <w:p w:rsidR="000F1E6A" w:rsidRDefault="000F1E6A" w:rsidP="000F1E6A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所述高温沥青残碳值≥</w:t>
      </w:r>
      <w:r>
        <w:rPr>
          <w:rFonts w:hint="eastAsia"/>
        </w:rPr>
        <w:t>54.4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23CBF" w:rsidRDefault="000F1E6A" w:rsidP="000F1E6A">
      <w:r>
        <w:rPr>
          <w:rFonts w:hint="eastAsia"/>
        </w:rPr>
        <w:t xml:space="preserve">        </w:t>
      </w:r>
      <w:r>
        <w:rPr>
          <w:rFonts w:hint="eastAsia"/>
        </w:rPr>
        <w:t>本发明的优点：具有附着性好、烧结快、强度大、寿命长等特点，完全适应现代转炉炼钢节奏，满足生产需要。该喷补料粘附性好，抗侵蚀性强，与贴补砖及溅渣护炉的综合作用平均使用寿命</w:t>
      </w:r>
      <w:r>
        <w:rPr>
          <w:rFonts w:hint="eastAsia"/>
        </w:rPr>
        <w:t>93.7</w:t>
      </w:r>
      <w:r>
        <w:rPr>
          <w:rFonts w:hint="eastAsia"/>
        </w:rPr>
        <w:t>次，喷补</w:t>
      </w:r>
      <w:r>
        <w:rPr>
          <w:rFonts w:hint="eastAsia"/>
        </w:rPr>
        <w:t>1t</w:t>
      </w:r>
      <w:r>
        <w:rPr>
          <w:rFonts w:hint="eastAsia"/>
        </w:rPr>
        <w:t>料平均时间</w:t>
      </w:r>
      <w:r>
        <w:rPr>
          <w:rFonts w:hint="eastAsia"/>
        </w:rPr>
        <w:t>10</w:t>
      </w:r>
      <w:r>
        <w:rPr>
          <w:rFonts w:hint="eastAsia"/>
        </w:rPr>
        <w:t>分钟，比湿法喷补同样数量情况下节省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分钟，降低了工人劳动强度，缩短补炉时间，提高转炉作用率，该料烧结快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分钟，喷补厚度达</w:t>
      </w:r>
      <w:r>
        <w:rPr>
          <w:rFonts w:hint="eastAsia"/>
        </w:rPr>
        <w:t>30-50mm</w:t>
      </w:r>
      <w:r>
        <w:rPr>
          <w:rFonts w:hint="eastAsia"/>
        </w:rPr>
        <w:t>，该种喷法不需要水，避免了冬季气温低造成水管堵、喷枪堵塞而无法正常喷补的生产事故的发生。</w:t>
      </w:r>
      <w:r>
        <w:rPr>
          <w:rFonts w:hint="eastAsia"/>
        </w:rPr>
        <w:t xml:space="preserve">  </w:t>
      </w:r>
    </w:p>
    <w:sectPr w:rsidR="00F2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CBF" w:rsidRDefault="00F23CBF" w:rsidP="000F1E6A">
      <w:r>
        <w:separator/>
      </w:r>
    </w:p>
  </w:endnote>
  <w:endnote w:type="continuationSeparator" w:id="1">
    <w:p w:rsidR="00F23CBF" w:rsidRDefault="00F23CBF" w:rsidP="000F1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CBF" w:rsidRDefault="00F23CBF" w:rsidP="000F1E6A">
      <w:r>
        <w:separator/>
      </w:r>
    </w:p>
  </w:footnote>
  <w:footnote w:type="continuationSeparator" w:id="1">
    <w:p w:rsidR="00F23CBF" w:rsidRDefault="00F23CBF" w:rsidP="000F1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E6A"/>
    <w:rsid w:val="000F1E6A"/>
    <w:rsid w:val="00F23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E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E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>Sky123.Org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2014-07-28T03:04:00Z</dcterms:created>
  <dcterms:modified xsi:type="dcterms:W3CDTF">2014-07-28T03:04:00Z</dcterms:modified>
</cp:coreProperties>
</file>