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F3" w:rsidRPr="00C460F3" w:rsidRDefault="00C460F3" w:rsidP="00C460F3">
      <w:pPr>
        <w:jc w:val="center"/>
        <w:rPr>
          <w:rFonts w:hint="eastAsia"/>
          <w:b/>
        </w:rPr>
      </w:pPr>
      <w:r w:rsidRPr="00C460F3">
        <w:rPr>
          <w:rFonts w:hint="eastAsia"/>
          <w:b/>
        </w:rPr>
        <w:t>权利要求书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一种镁橄榄砂电炉喷补料的制造方法，其特征是：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、混合粒度料的制备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成份</w:t>
      </w:r>
      <w:r>
        <w:rPr>
          <w:rFonts w:hint="eastAsia"/>
        </w:rPr>
        <w:t xml:space="preserve">       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    30--50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镁橄榄砂</w:t>
      </w:r>
      <w:r>
        <w:rPr>
          <w:rFonts w:hint="eastAsia"/>
        </w:rPr>
        <w:t xml:space="preserve">        50--70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将镁砂和镁橄榄砂分别送至腭式破碎机，经粉碎后再送入对辊破碎</w:t>
      </w:r>
      <w:r>
        <w:t> </w:t>
      </w:r>
      <w:r>
        <w:rPr>
          <w:rFonts w:hint="eastAsia"/>
        </w:rPr>
        <w:t>机进行粉碎，再将粉碎后物料通过圆盘振动筛进行筛分处理，将两种物</w:t>
      </w:r>
      <w:r>
        <w:t> </w:t>
      </w:r>
      <w:r>
        <w:rPr>
          <w:rFonts w:hint="eastAsia"/>
        </w:rPr>
        <w:t>料分别筛分成粒度为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3.8mm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3mm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1mm</w:t>
      </w:r>
      <w:r>
        <w:rPr>
          <w:rFonts w:hint="eastAsia"/>
        </w:rPr>
        <w:t>的粒度料，然后将三</w:t>
      </w:r>
      <w:r>
        <w:t> </w:t>
      </w:r>
      <w:r>
        <w:rPr>
          <w:rFonts w:hint="eastAsia"/>
        </w:rPr>
        <w:t>个规格的两种粒度料按配方比例在混料机内混合，分别制成三个规格的</w:t>
      </w:r>
      <w:r>
        <w:t> </w:t>
      </w:r>
      <w:r>
        <w:rPr>
          <w:rFonts w:hint="eastAsia"/>
        </w:rPr>
        <w:t>混合粒度料；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、混合细粉的制备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成分</w:t>
      </w:r>
      <w:r>
        <w:rPr>
          <w:rFonts w:hint="eastAsia"/>
        </w:rPr>
        <w:t xml:space="preserve">       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镁砂</w:t>
      </w:r>
      <w:r>
        <w:rPr>
          <w:rFonts w:hint="eastAsia"/>
        </w:rPr>
        <w:t xml:space="preserve">            30-50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镁橄榄砂</w:t>
      </w:r>
      <w:r>
        <w:rPr>
          <w:rFonts w:hint="eastAsia"/>
        </w:rPr>
        <w:t xml:space="preserve">        50-70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制备方法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将两种原料分别进行破碎、粉碎处理，然后进行筛分，制成规格为</w:t>
      </w:r>
      <w:r>
        <w:t> </w:t>
      </w:r>
      <w:r>
        <w:rPr>
          <w:rFonts w:hint="eastAsia"/>
        </w:rPr>
        <w:t>0.045mm</w:t>
      </w:r>
      <w:r>
        <w:rPr>
          <w:rFonts w:hint="eastAsia"/>
        </w:rPr>
        <w:t>的细粉料，然后将两种成分的细粉料混合，制成混合细粉；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、镁橄榄砂喷补料的制备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原料配比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成份</w:t>
      </w:r>
      <w:r>
        <w:rPr>
          <w:rFonts w:hint="eastAsia"/>
        </w:rPr>
        <w:t xml:space="preserve">        </w:t>
      </w:r>
      <w:r>
        <w:rPr>
          <w:rFonts w:hint="eastAsia"/>
        </w:rPr>
        <w:t>规格</w:t>
      </w:r>
      <w:r>
        <w:rPr>
          <w:rFonts w:hint="eastAsia"/>
        </w:rPr>
        <w:t xml:space="preserve">        </w:t>
      </w:r>
      <w:r>
        <w:rPr>
          <w:rFonts w:hint="eastAsia"/>
        </w:rPr>
        <w:t>重量份比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混合粒度料</w:t>
      </w:r>
      <w:r>
        <w:rPr>
          <w:rFonts w:hint="eastAsia"/>
        </w:rPr>
        <w:t xml:space="preserve">  3</w:t>
      </w:r>
      <w:r>
        <w:rPr>
          <w:rFonts w:hint="eastAsia"/>
        </w:rPr>
        <w:t>～</w:t>
      </w:r>
      <w:r>
        <w:rPr>
          <w:rFonts w:hint="eastAsia"/>
        </w:rPr>
        <w:t>3.8mm    5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混合粒度料</w:t>
      </w:r>
      <w:r>
        <w:rPr>
          <w:rFonts w:hint="eastAsia"/>
        </w:rPr>
        <w:t xml:space="preserve">  1</w:t>
      </w:r>
      <w:r>
        <w:rPr>
          <w:rFonts w:hint="eastAsia"/>
        </w:rPr>
        <w:t>～</w:t>
      </w:r>
      <w:r>
        <w:rPr>
          <w:rFonts w:hint="eastAsia"/>
        </w:rPr>
        <w:t>3mm      25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混合粒度料</w:t>
      </w:r>
      <w:r>
        <w:rPr>
          <w:rFonts w:hint="eastAsia"/>
        </w:rPr>
        <w:t xml:space="preserve">  0</w:t>
      </w:r>
      <w:r>
        <w:rPr>
          <w:rFonts w:hint="eastAsia"/>
        </w:rPr>
        <w:t>～</w:t>
      </w:r>
      <w:r>
        <w:rPr>
          <w:rFonts w:hint="eastAsia"/>
        </w:rPr>
        <w:t>1mm      25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混合细粉</w:t>
      </w:r>
      <w:r>
        <w:rPr>
          <w:rFonts w:hint="eastAsia"/>
        </w:rPr>
        <w:t xml:space="preserve">    0.045mm     20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硅酸钠</w:t>
      </w:r>
      <w:r>
        <w:rPr>
          <w:rFonts w:hint="eastAsia"/>
        </w:rPr>
        <w:t xml:space="preserve">      </w:t>
      </w:r>
      <w:r>
        <w:rPr>
          <w:rFonts w:hint="eastAsia"/>
        </w:rPr>
        <w:t>工业级</w:t>
      </w:r>
      <w:r>
        <w:rPr>
          <w:rFonts w:hint="eastAsia"/>
        </w:rPr>
        <w:t xml:space="preserve">      1.5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三聚磷酸钠</w:t>
      </w:r>
      <w:r>
        <w:rPr>
          <w:rFonts w:hint="eastAsia"/>
        </w:rPr>
        <w:t xml:space="preserve">  </w:t>
      </w:r>
      <w:r>
        <w:rPr>
          <w:rFonts w:hint="eastAsia"/>
        </w:rPr>
        <w:t>工业级</w:t>
      </w:r>
      <w:r>
        <w:rPr>
          <w:rFonts w:hint="eastAsia"/>
        </w:rPr>
        <w:t xml:space="preserve">      0.5</w:t>
      </w:r>
      <w:r>
        <w:rPr>
          <w:rFonts w:hint="eastAsia"/>
        </w:rPr>
        <w:t>～</w:t>
      </w:r>
      <w:r>
        <w:rPr>
          <w:rFonts w:hint="eastAsia"/>
        </w:rPr>
        <w:t>2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膨润土</w:t>
      </w:r>
      <w:r>
        <w:rPr>
          <w:rFonts w:hint="eastAsia"/>
        </w:rPr>
        <w:t xml:space="preserve">      </w:t>
      </w:r>
      <w:r>
        <w:rPr>
          <w:rFonts w:hint="eastAsia"/>
        </w:rPr>
        <w:t>工业级</w:t>
      </w:r>
      <w:r>
        <w:rPr>
          <w:rFonts w:hint="eastAsia"/>
        </w:rPr>
        <w:t xml:space="preserve">      1</w:t>
      </w:r>
      <w:r>
        <w:rPr>
          <w:rFonts w:hint="eastAsia"/>
        </w:rPr>
        <w:t>～</w:t>
      </w:r>
      <w:r>
        <w:rPr>
          <w:rFonts w:hint="eastAsia"/>
        </w:rPr>
        <w:t>3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耐火粘土</w:t>
      </w:r>
      <w:r>
        <w:rPr>
          <w:rFonts w:hint="eastAsia"/>
        </w:rPr>
        <w:t xml:space="preserve">    </w:t>
      </w:r>
      <w:r>
        <w:rPr>
          <w:rFonts w:hint="eastAsia"/>
        </w:rPr>
        <w:t>工业级</w:t>
      </w:r>
      <w:r>
        <w:rPr>
          <w:rFonts w:hint="eastAsia"/>
        </w:rPr>
        <w:t xml:space="preserve">      0.5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硅灰</w:t>
      </w:r>
      <w:r>
        <w:rPr>
          <w:rFonts w:hint="eastAsia"/>
        </w:rPr>
        <w:t xml:space="preserve">        </w:t>
      </w:r>
      <w:r>
        <w:rPr>
          <w:rFonts w:hint="eastAsia"/>
        </w:rPr>
        <w:t>工业级</w:t>
      </w:r>
      <w:r>
        <w:rPr>
          <w:rFonts w:hint="eastAsia"/>
        </w:rPr>
        <w:t xml:space="preserve">      0.5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促凝剂</w:t>
      </w:r>
      <w:r>
        <w:rPr>
          <w:rFonts w:hint="eastAsia"/>
        </w:rPr>
        <w:t xml:space="preserve">      </w:t>
      </w:r>
      <w:r>
        <w:rPr>
          <w:rFonts w:hint="eastAsia"/>
        </w:rPr>
        <w:t>工业级</w:t>
      </w:r>
      <w:r>
        <w:rPr>
          <w:rFonts w:hint="eastAsia"/>
        </w:rPr>
        <w:t xml:space="preserve">      0.5</w:t>
      </w:r>
      <w:r>
        <w:rPr>
          <w:rFonts w:hint="eastAsia"/>
        </w:rPr>
        <w:t>～</w:t>
      </w:r>
      <w:r>
        <w:rPr>
          <w:rFonts w:hint="eastAsia"/>
        </w:rPr>
        <w:t>2.5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C460F3" w:rsidRDefault="00C460F3" w:rsidP="00C460F3">
      <w:pPr>
        <w:ind w:firstLineChars="200" w:firstLine="420"/>
        <w:rPr>
          <w:rFonts w:hint="eastAsia"/>
        </w:rPr>
      </w:pPr>
      <w:r>
        <w:rPr>
          <w:rFonts w:hint="eastAsia"/>
        </w:rPr>
        <w:t>促凝剂为羧甲基纤维素和藻酸丙二醇酯的混合物。两者按重量份</w:t>
      </w:r>
      <w:r>
        <w:rPr>
          <w:rFonts w:hint="eastAsia"/>
        </w:rPr>
        <w:t>1</w:t>
      </w:r>
      <w:r>
        <w:rPr>
          <w:rFonts w:hint="eastAsia"/>
        </w:rPr>
        <w:t>∶</w:t>
      </w:r>
      <w:r>
        <w:t> </w:t>
      </w:r>
      <w:r>
        <w:rPr>
          <w:rFonts w:hint="eastAsia"/>
        </w:rPr>
        <w:t>1</w:t>
      </w:r>
      <w:r>
        <w:rPr>
          <w:rFonts w:hint="eastAsia"/>
        </w:rPr>
        <w:t>的比例混合；</w:t>
      </w:r>
      <w:r>
        <w:t>  </w:t>
      </w:r>
      <w:r>
        <w:rPr>
          <w:rFonts w:hint="eastAsia"/>
        </w:rPr>
        <w:t>制造方法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DB67D4" w:rsidRDefault="00C460F3" w:rsidP="00986693">
      <w:pPr>
        <w:ind w:firstLineChars="200" w:firstLine="420"/>
      </w:pPr>
      <w:r>
        <w:rPr>
          <w:rFonts w:hint="eastAsia"/>
        </w:rPr>
        <w:t>先将三种规格的混合粒度料搅拌混合</w:t>
      </w:r>
      <w:r>
        <w:rPr>
          <w:rFonts w:hint="eastAsia"/>
        </w:rPr>
        <w:t>5-10</w:t>
      </w:r>
      <w:r>
        <w:rPr>
          <w:rFonts w:hint="eastAsia"/>
        </w:rPr>
        <w:t>分钟，同时将混合细粉</w:t>
      </w:r>
      <w:r>
        <w:t> </w:t>
      </w:r>
      <w:r>
        <w:rPr>
          <w:rFonts w:hint="eastAsia"/>
        </w:rPr>
        <w:t>投入预混机中，按配方比例加入硅酸钠、三聚磷酸钠、膨润土、耐火黏</w:t>
      </w:r>
      <w:r>
        <w:t> </w:t>
      </w:r>
      <w:r>
        <w:rPr>
          <w:rFonts w:hint="eastAsia"/>
        </w:rPr>
        <w:t>土、硅灰及促凝剂，在常温下搅拌，搅拌时间为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分钟，然后将预</w:t>
      </w:r>
      <w:r>
        <w:t> </w:t>
      </w:r>
      <w:r>
        <w:rPr>
          <w:rFonts w:hint="eastAsia"/>
        </w:rPr>
        <w:t>混好的预混料投入到混合粒度料中，在常温下混合搅拌，搅拌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30</w:t>
      </w:r>
      <w:r>
        <w:t> </w:t>
      </w:r>
      <w:r>
        <w:rPr>
          <w:rFonts w:hint="eastAsia"/>
        </w:rPr>
        <w:t>分钟。</w:t>
      </w:r>
      <w:r>
        <w:t> </w:t>
      </w:r>
    </w:p>
    <w:sectPr w:rsidR="00DB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D4" w:rsidRDefault="00DB67D4" w:rsidP="00C460F3">
      <w:r>
        <w:separator/>
      </w:r>
    </w:p>
  </w:endnote>
  <w:endnote w:type="continuationSeparator" w:id="1">
    <w:p w:rsidR="00DB67D4" w:rsidRDefault="00DB67D4" w:rsidP="00C46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D4" w:rsidRDefault="00DB67D4" w:rsidP="00C460F3">
      <w:r>
        <w:separator/>
      </w:r>
    </w:p>
  </w:footnote>
  <w:footnote w:type="continuationSeparator" w:id="1">
    <w:p w:rsidR="00DB67D4" w:rsidRDefault="00DB67D4" w:rsidP="00C46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1303C"/>
    <w:multiLevelType w:val="hybridMultilevel"/>
    <w:tmpl w:val="A776DA52"/>
    <w:lvl w:ilvl="0" w:tplc="883A95C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0F3"/>
    <w:rsid w:val="00986693"/>
    <w:rsid w:val="00C460F3"/>
    <w:rsid w:val="00DB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0F3"/>
    <w:rPr>
      <w:sz w:val="18"/>
      <w:szCs w:val="18"/>
    </w:rPr>
  </w:style>
  <w:style w:type="paragraph" w:styleId="a5">
    <w:name w:val="List Paragraph"/>
    <w:basedOn w:val="a"/>
    <w:uiPriority w:val="34"/>
    <w:qFormat/>
    <w:rsid w:val="00C460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174</Words>
  <Characters>998</Characters>
  <Application>Microsoft Office Word</Application>
  <DocSecurity>0</DocSecurity>
  <Lines>8</Lines>
  <Paragraphs>2</Paragraphs>
  <ScaleCrop>false</ScaleCrop>
  <Company>Sky123.Org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2014-07-24T02:17:00Z</dcterms:created>
  <dcterms:modified xsi:type="dcterms:W3CDTF">2014-07-24T02:34:00Z</dcterms:modified>
</cp:coreProperties>
</file>