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4F" w:rsidRPr="00D97289" w:rsidRDefault="00C65D4F" w:rsidP="00C65D4F">
      <w:pPr>
        <w:jc w:val="center"/>
        <w:rPr>
          <w:rFonts w:hint="eastAsia"/>
          <w:b/>
        </w:rPr>
      </w:pPr>
      <w:r w:rsidRPr="00D97289">
        <w:rPr>
          <w:rFonts w:hint="eastAsia"/>
          <w:b/>
        </w:rPr>
        <w:t>技术领域及背景</w:t>
      </w:r>
    </w:p>
    <w:p w:rsidR="00C65D4F" w:rsidRDefault="00C65D4F" w:rsidP="00C65D4F">
      <w:pPr>
        <w:rPr>
          <w:rFonts w:hint="eastAsia"/>
        </w:rPr>
      </w:pPr>
    </w:p>
    <w:p w:rsidR="00C65D4F" w:rsidRDefault="00C65D4F" w:rsidP="00C65D4F">
      <w:pPr>
        <w:ind w:firstLineChars="350" w:firstLine="735"/>
        <w:rPr>
          <w:rFonts w:hint="eastAsia"/>
        </w:rPr>
      </w:pPr>
      <w:r>
        <w:t xml:space="preserve"> </w:t>
      </w:r>
      <w:r>
        <w:rPr>
          <w:rFonts w:hint="eastAsia"/>
        </w:rPr>
        <w:t>本发明涉及生产炉衬耐火材料、特别是含钙耐火砖用的树脂结合剂及其制备方法。</w:t>
      </w:r>
      <w:r>
        <w:rPr>
          <w:rFonts w:hint="eastAsia"/>
        </w:rPr>
        <w:t xml:space="preserve"> </w:t>
      </w:r>
    </w:p>
    <w:p w:rsidR="00C65D4F" w:rsidRDefault="00C65D4F" w:rsidP="00C65D4F">
      <w:r>
        <w:t xml:space="preserve"> </w:t>
      </w:r>
    </w:p>
    <w:p w:rsidR="00C65D4F" w:rsidRDefault="00C65D4F" w:rsidP="00C65D4F">
      <w:pPr>
        <w:rPr>
          <w:rFonts w:hint="eastAsia"/>
        </w:rPr>
      </w:pPr>
      <w:r>
        <w:rPr>
          <w:rFonts w:hint="eastAsia"/>
        </w:rPr>
        <w:t xml:space="preserve">        </w:t>
      </w:r>
      <w:r>
        <w:rPr>
          <w:rFonts w:hint="eastAsia"/>
        </w:rPr>
        <w:t>随着冶炼条件向高温富氧发展，目前普遍采用的</w:t>
      </w:r>
      <w:r>
        <w:rPr>
          <w:rFonts w:hint="eastAsia"/>
        </w:rPr>
        <w:t>MgO-C</w:t>
      </w:r>
      <w:r>
        <w:rPr>
          <w:rFonts w:hint="eastAsia"/>
        </w:rPr>
        <w:t>砖，在冶炼温度大于</w:t>
      </w:r>
      <w:r>
        <w:rPr>
          <w:rFonts w:hint="eastAsia"/>
        </w:rPr>
        <w:t>1700</w:t>
      </w:r>
      <w:r>
        <w:rPr>
          <w:rFonts w:hint="eastAsia"/>
        </w:rPr>
        <w:t>℃时，氧化镁被碳还原加剧，富氧冶炼又使碳氧化加剧，造成炉衬材料损坏速度快。日本耐火材料界知名人士渡边明、成赖庸一、大石泉等人的研究表明</w:t>
      </w:r>
      <w:r>
        <w:rPr>
          <w:rFonts w:hint="eastAsia"/>
        </w:rPr>
        <w:t>MgO-CaO-C</w:t>
      </w:r>
      <w:r>
        <w:rPr>
          <w:rFonts w:hint="eastAsia"/>
        </w:rPr>
        <w:t>砖比</w:t>
      </w:r>
      <w:r>
        <w:rPr>
          <w:rFonts w:hint="eastAsia"/>
        </w:rPr>
        <w:t>MgO-C</w:t>
      </w:r>
      <w:r>
        <w:rPr>
          <w:rFonts w:hint="eastAsia"/>
        </w:rPr>
        <w:t>砖耐蚀性好、损耗率低。美国</w:t>
      </w:r>
      <w:r>
        <w:rPr>
          <w:rFonts w:hint="eastAsia"/>
        </w:rPr>
        <w:t>J.W.Stendera</w:t>
      </w:r>
      <w:r>
        <w:rPr>
          <w:rFonts w:hint="eastAsia"/>
        </w:rPr>
        <w:t>等人的研究表明，在各种常用氧化物耐火材料中，含氧化钙碱性耐火材料最稳定且脱硫效率高。但由于含氧化钙的材料容易水化，选择适用的结合剂一直是国内外研制含钙耐火材料尚未很好解决的难题。</w:t>
      </w:r>
      <w:r>
        <w:rPr>
          <w:rFonts w:hint="eastAsia"/>
        </w:rPr>
        <w:t xml:space="preserve"> </w:t>
      </w:r>
    </w:p>
    <w:p w:rsidR="00C65D4F" w:rsidRDefault="00C65D4F" w:rsidP="00C65D4F">
      <w:r>
        <w:t xml:space="preserve"> </w:t>
      </w:r>
    </w:p>
    <w:p w:rsidR="00C65D4F" w:rsidRDefault="00C65D4F" w:rsidP="00C65D4F">
      <w:pPr>
        <w:rPr>
          <w:rFonts w:hint="eastAsia"/>
        </w:rPr>
      </w:pPr>
      <w:r>
        <w:rPr>
          <w:rFonts w:hint="eastAsia"/>
        </w:rPr>
        <w:t xml:space="preserve">        </w:t>
      </w:r>
      <w:r>
        <w:rPr>
          <w:rFonts w:hint="eastAsia"/>
        </w:rPr>
        <w:t>目前仍普遍采用以沥青作结合剂，热法成型生产含钙耐火材料。该法在混料前，原料和结合剂需分别加热到</w:t>
      </w:r>
      <w:r>
        <w:rPr>
          <w:rFonts w:hint="eastAsia"/>
        </w:rPr>
        <w:t>500</w:t>
      </w:r>
      <w:r>
        <w:rPr>
          <w:rFonts w:hint="eastAsia"/>
        </w:rPr>
        <w:t>℃和</w:t>
      </w:r>
      <w:r>
        <w:rPr>
          <w:rFonts w:hint="eastAsia"/>
        </w:rPr>
        <w:t>200</w:t>
      </w:r>
      <w:r>
        <w:rPr>
          <w:rFonts w:hint="eastAsia"/>
        </w:rPr>
        <w:t>℃，操作不便，能耗大，且由于沥青发烟污染环境，生产条件恶劣，影响操作人员的健康。</w:t>
      </w:r>
      <w:r>
        <w:rPr>
          <w:rFonts w:hint="eastAsia"/>
        </w:rPr>
        <w:t xml:space="preserve"> </w:t>
      </w:r>
    </w:p>
    <w:p w:rsidR="00C65D4F" w:rsidRDefault="00C65D4F" w:rsidP="00C65D4F">
      <w:r>
        <w:t xml:space="preserve"> </w:t>
      </w:r>
    </w:p>
    <w:p w:rsidR="00C65D4F" w:rsidRDefault="00C65D4F" w:rsidP="00C65D4F">
      <w:pPr>
        <w:rPr>
          <w:rFonts w:hint="eastAsia"/>
        </w:rPr>
      </w:pPr>
      <w:r>
        <w:rPr>
          <w:rFonts w:hint="eastAsia"/>
        </w:rPr>
        <w:t xml:space="preserve">        </w:t>
      </w:r>
      <w:r>
        <w:rPr>
          <w:rFonts w:hint="eastAsia"/>
        </w:rPr>
        <w:t>采用酚醛树脂作为结合剂常温成型制备镁钙碳砖，存在着氧化钙水化问题，造成体积膨胀，使砖龟裂粉化，不能实用。可能原因有：①酚醛缩合时，由于酚羟基的亲水性，要将树脂中的含水量降低到千分之五以下是十分困难的，这种树脂中存在的游离水是</w:t>
      </w:r>
      <w:r>
        <w:rPr>
          <w:rFonts w:hint="eastAsia"/>
        </w:rPr>
        <w:t>CaO</w:t>
      </w:r>
      <w:r>
        <w:rPr>
          <w:rFonts w:hint="eastAsia"/>
        </w:rPr>
        <w:t>水化的直接原因</w:t>
      </w:r>
      <w:r>
        <w:rPr>
          <w:rFonts w:hint="eastAsia"/>
        </w:rPr>
        <w:t>;</w:t>
      </w:r>
      <w:r>
        <w:rPr>
          <w:rFonts w:hint="eastAsia"/>
        </w:rPr>
        <w:t>②树脂中的</w:t>
      </w:r>
      <w:r>
        <w:rPr>
          <w:rFonts w:hint="eastAsia"/>
        </w:rPr>
        <w:t>-CH2OH</w:t>
      </w:r>
      <w:r>
        <w:rPr>
          <w:rFonts w:hint="eastAsia"/>
        </w:rPr>
        <w:t>基在固化过程中会失水而使</w:t>
      </w:r>
      <w:r>
        <w:rPr>
          <w:rFonts w:hint="eastAsia"/>
        </w:rPr>
        <w:t>CaO</w:t>
      </w:r>
      <w:r>
        <w:rPr>
          <w:rFonts w:hint="eastAsia"/>
        </w:rPr>
        <w:t>水化</w:t>
      </w:r>
      <w:r>
        <w:rPr>
          <w:rFonts w:hint="eastAsia"/>
        </w:rPr>
        <w:t>;</w:t>
      </w:r>
      <w:r>
        <w:rPr>
          <w:rFonts w:hint="eastAsia"/>
        </w:rPr>
        <w:t>③树脂中的残余酚或反应过程中产生的低分子量聚合物也能与</w:t>
      </w:r>
      <w:r>
        <w:rPr>
          <w:rFonts w:hint="eastAsia"/>
        </w:rPr>
        <w:t>CaO</w:t>
      </w:r>
      <w:r>
        <w:rPr>
          <w:rFonts w:hint="eastAsia"/>
        </w:rPr>
        <w:t>反应，造成体积膨胀，引起砖的龟裂或粉化。</w:t>
      </w:r>
      <w:r>
        <w:rPr>
          <w:rFonts w:hint="eastAsia"/>
        </w:rPr>
        <w:t xml:space="preserve"> </w:t>
      </w:r>
    </w:p>
    <w:p w:rsidR="00C65D4F" w:rsidRDefault="00C65D4F" w:rsidP="00C65D4F">
      <w:r>
        <w:t xml:space="preserve"> </w:t>
      </w:r>
    </w:p>
    <w:p w:rsidR="00C65D4F" w:rsidRDefault="00C65D4F" w:rsidP="00C65D4F">
      <w:pPr>
        <w:rPr>
          <w:rFonts w:hint="eastAsia"/>
        </w:rPr>
      </w:pPr>
      <w:r>
        <w:rPr>
          <w:rFonts w:hint="eastAsia"/>
        </w:rPr>
        <w:t xml:space="preserve">        </w:t>
      </w:r>
      <w:r>
        <w:rPr>
          <w:rFonts w:hint="eastAsia"/>
        </w:rPr>
        <w:t>经调研和国际联机检索</w:t>
      </w:r>
      <w:r>
        <w:rPr>
          <w:rFonts w:hint="eastAsia"/>
        </w:rPr>
        <w:t>1967-1990</w:t>
      </w:r>
      <w:r>
        <w:rPr>
          <w:rFonts w:hint="eastAsia"/>
        </w:rPr>
        <w:t>的</w:t>
      </w:r>
      <w:r>
        <w:rPr>
          <w:rFonts w:hint="eastAsia"/>
        </w:rPr>
        <w:t>CA</w:t>
      </w:r>
      <w:r>
        <w:rPr>
          <w:rFonts w:hint="eastAsia"/>
        </w:rPr>
        <w:t>和</w:t>
      </w:r>
      <w:r>
        <w:rPr>
          <w:rFonts w:hint="eastAsia"/>
        </w:rPr>
        <w:t>1963-1990</w:t>
      </w:r>
      <w:r>
        <w:rPr>
          <w:rFonts w:hint="eastAsia"/>
        </w:rPr>
        <w:t>的专利，目前国际上研制用作无水结合剂的树脂，均以酚醛为基础进行改性，通过酚醛树脂与小分子化合物如碳酸丙烯酯等反应，以消除酚羟基与</w:t>
      </w:r>
      <w:r>
        <w:rPr>
          <w:rFonts w:hint="eastAsia"/>
        </w:rPr>
        <w:t>CaO</w:t>
      </w:r>
      <w:r>
        <w:rPr>
          <w:rFonts w:hint="eastAsia"/>
        </w:rPr>
        <w:t>反应的因素。如</w:t>
      </w:r>
      <w:r>
        <w:rPr>
          <w:rFonts w:hint="eastAsia"/>
        </w:rPr>
        <w:t xml:space="preserve"> </w:t>
      </w:r>
    </w:p>
    <w:p w:rsidR="00C65D4F" w:rsidRDefault="00C65D4F" w:rsidP="00C65D4F"/>
    <w:p w:rsidR="00C65D4F" w:rsidRDefault="00C65D4F" w:rsidP="00C65D4F">
      <w:pPr>
        <w:rPr>
          <w:rFonts w:hint="eastAsia"/>
        </w:rPr>
      </w:pPr>
      <w:r>
        <w:rPr>
          <w:rFonts w:hint="eastAsia"/>
        </w:rPr>
        <w:t>日本特许公报昭</w:t>
      </w:r>
      <w:r>
        <w:rPr>
          <w:rFonts w:hint="eastAsia"/>
        </w:rPr>
        <w:t>60-26065</w:t>
      </w:r>
      <w:r>
        <w:rPr>
          <w:rFonts w:hint="eastAsia"/>
        </w:rPr>
        <w:t>介绍了在碳酸钾存在下，使酚醛树脂与碳酸丙烯脂反应制成粘稠状液体</w:t>
      </w:r>
      <w:r>
        <w:rPr>
          <w:rFonts w:hint="eastAsia"/>
        </w:rPr>
        <w:t>;</w:t>
      </w:r>
      <w:r>
        <w:rPr>
          <w:rFonts w:hint="eastAsia"/>
        </w:rPr>
        <w:t>特许公报昭</w:t>
      </w:r>
      <w:r>
        <w:rPr>
          <w:rFonts w:hint="eastAsia"/>
        </w:rPr>
        <w:t>61-2627</w:t>
      </w:r>
      <w:r>
        <w:rPr>
          <w:rFonts w:hint="eastAsia"/>
        </w:rPr>
        <w:t>介绍了用环氧乙烷处理线性酚醛树脂</w:t>
      </w:r>
      <w:r>
        <w:rPr>
          <w:rFonts w:hint="eastAsia"/>
        </w:rPr>
        <w:t>;</w:t>
      </w:r>
      <w:r>
        <w:rPr>
          <w:rFonts w:hint="eastAsia"/>
        </w:rPr>
        <w:t>特许公报平</w:t>
      </w:r>
      <w:r>
        <w:rPr>
          <w:rFonts w:hint="eastAsia"/>
        </w:rPr>
        <w:t>1-40788</w:t>
      </w:r>
      <w:r>
        <w:rPr>
          <w:rFonts w:hint="eastAsia"/>
        </w:rPr>
        <w:t>介绍了用环氧氯丙烷处理线性酚醛树脂。</w:t>
      </w:r>
      <w:r>
        <w:rPr>
          <w:rFonts w:hint="eastAsia"/>
        </w:rPr>
        <w:t xml:space="preserve"> </w:t>
      </w:r>
    </w:p>
    <w:p w:rsidR="00C65D4F" w:rsidRDefault="00C65D4F" w:rsidP="00C65D4F">
      <w:r>
        <w:t xml:space="preserve"> </w:t>
      </w:r>
    </w:p>
    <w:p w:rsidR="00C65D4F" w:rsidRDefault="00C65D4F" w:rsidP="00C65D4F">
      <w:pPr>
        <w:rPr>
          <w:rFonts w:hint="eastAsia"/>
        </w:rPr>
      </w:pPr>
      <w:r>
        <w:rPr>
          <w:rFonts w:hint="eastAsia"/>
        </w:rPr>
        <w:t xml:space="preserve">        </w:t>
      </w:r>
      <w:r>
        <w:rPr>
          <w:rFonts w:hint="eastAsia"/>
        </w:rPr>
        <w:t>就我国目前情况，碳酸乙烯酯或丙烯酯等化工原料不足，价格较贵，采用上述方法生产无水结合剂成本较高。另外，制砖主要原料菱镁矿资源在我国分布极不理想，仅由东北辽海地区提供，造成运输不便，价格高。我国有丰富的、品位极高的含</w:t>
      </w:r>
      <w:r>
        <w:rPr>
          <w:rFonts w:hint="eastAsia"/>
        </w:rPr>
        <w:t>CaO</w:t>
      </w:r>
      <w:r>
        <w:rPr>
          <w:rFonts w:hint="eastAsia"/>
        </w:rPr>
        <w:t>原料，如镁白云石、白云石、石灰石，分布广，取材容易。但目前为止还没有一种树脂能作为纯镁钙砂、石墨</w:t>
      </w:r>
      <w:r>
        <w:rPr>
          <w:rFonts w:hint="eastAsia"/>
        </w:rPr>
        <w:t>;</w:t>
      </w:r>
      <w:r>
        <w:rPr>
          <w:rFonts w:hint="eastAsia"/>
        </w:rPr>
        <w:t>或电融白云石、石灰石（用量大于</w:t>
      </w:r>
      <w:r>
        <w:rPr>
          <w:rFonts w:hint="eastAsia"/>
        </w:rPr>
        <w:t>20%</w:t>
      </w:r>
      <w:r>
        <w:rPr>
          <w:rFonts w:hint="eastAsia"/>
        </w:rPr>
        <w:t>）、电融镁砂、石墨的结合剂。</w:t>
      </w:r>
      <w:r>
        <w:rPr>
          <w:rFonts w:hint="eastAsia"/>
        </w:rPr>
        <w:t xml:space="preserve"> </w:t>
      </w:r>
    </w:p>
    <w:p w:rsidR="00C65D4F" w:rsidRDefault="00C65D4F" w:rsidP="00C65D4F">
      <w:pPr>
        <w:rPr>
          <w:rFonts w:hint="eastAsia"/>
        </w:rPr>
      </w:pPr>
      <w:r>
        <w:t xml:space="preserve"> </w:t>
      </w:r>
    </w:p>
    <w:p w:rsidR="00BA5A94" w:rsidRDefault="00BA5A94"/>
    <w:sectPr w:rsidR="00BA5A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A94" w:rsidRDefault="00BA5A94" w:rsidP="00C65D4F">
      <w:r>
        <w:separator/>
      </w:r>
    </w:p>
  </w:endnote>
  <w:endnote w:type="continuationSeparator" w:id="1">
    <w:p w:rsidR="00BA5A94" w:rsidRDefault="00BA5A94" w:rsidP="00C65D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A94" w:rsidRDefault="00BA5A94" w:rsidP="00C65D4F">
      <w:r>
        <w:separator/>
      </w:r>
    </w:p>
  </w:footnote>
  <w:footnote w:type="continuationSeparator" w:id="1">
    <w:p w:rsidR="00BA5A94" w:rsidRDefault="00BA5A94" w:rsidP="00C65D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D4F"/>
    <w:rsid w:val="00BA5A94"/>
    <w:rsid w:val="00C65D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5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5D4F"/>
    <w:rPr>
      <w:sz w:val="18"/>
      <w:szCs w:val="18"/>
    </w:rPr>
  </w:style>
  <w:style w:type="paragraph" w:styleId="a4">
    <w:name w:val="footer"/>
    <w:basedOn w:val="a"/>
    <w:link w:val="Char0"/>
    <w:uiPriority w:val="99"/>
    <w:semiHidden/>
    <w:unhideWhenUsed/>
    <w:rsid w:val="00C65D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5D4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Sky123.Org</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2014-07-16T01:47:00Z</dcterms:created>
  <dcterms:modified xsi:type="dcterms:W3CDTF">2014-07-16T01:47:00Z</dcterms:modified>
</cp:coreProperties>
</file>