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F4" w:rsidRPr="002647F4" w:rsidRDefault="002647F4" w:rsidP="002647F4">
      <w:pPr>
        <w:jc w:val="center"/>
        <w:rPr>
          <w:rFonts w:hint="eastAsia"/>
          <w:b/>
        </w:rPr>
      </w:pPr>
      <w:r w:rsidRPr="002647F4">
        <w:rPr>
          <w:rFonts w:hint="eastAsia"/>
          <w:b/>
        </w:rPr>
        <w:t>权利要求书</w:t>
      </w:r>
    </w:p>
    <w:p w:rsidR="002647F4" w:rsidRDefault="002647F4" w:rsidP="002647F4">
      <w:pPr>
        <w:ind w:firstLineChars="400" w:firstLine="840"/>
        <w:rPr>
          <w:rFonts w:hint="eastAsia"/>
        </w:rPr>
      </w:pPr>
      <w:r>
        <w:rPr>
          <w:rFonts w:hint="eastAsia"/>
        </w:rPr>
        <w:t>1.</w:t>
      </w:r>
      <w:r>
        <w:rPr>
          <w:rFonts w:hint="eastAsia"/>
        </w:rPr>
        <w:t>一种滑石选矿方法，其特征在于利用滑石与脉石同钢板之间摩擦系数的差异和亲水性能的不同，采用水流和机械旋转相结合的手段，达到使滑石与脉石有效分离的目的：</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1</w:t>
      </w:r>
      <w:r>
        <w:rPr>
          <w:rFonts w:hint="eastAsia"/>
        </w:rPr>
        <w:t>）利用水流浸泡料石，使其中的滑石与脉石同钢板之间摩擦系数差异增大；</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2</w:t>
      </w:r>
      <w:r>
        <w:rPr>
          <w:rFonts w:hint="eastAsia"/>
        </w:rPr>
        <w:t>）利用转速较慢的卧式大滚筒和转速较快的分离刮板之间的相对运动，带动亲水性的脉石沿滚筒内壁上升从而与疏水性的滑石分离；</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3</w:t>
      </w:r>
      <w:r>
        <w:rPr>
          <w:rFonts w:hint="eastAsia"/>
        </w:rPr>
        <w:t>）采用三股水流分别浸泡料石、冲刷分离后的脉石和输送分离后的滑石。</w:t>
      </w:r>
      <w:r>
        <w:rPr>
          <w:rFonts w:hint="eastAsia"/>
        </w:rPr>
        <w:t xml:space="preserve">  </w:t>
      </w:r>
    </w:p>
    <w:p w:rsidR="002647F4" w:rsidRDefault="002647F4" w:rsidP="002647F4">
      <w:pPr>
        <w:rPr>
          <w:rFonts w:hint="eastAsia"/>
        </w:rPr>
      </w:pPr>
      <w:r>
        <w:rPr>
          <w:rFonts w:hint="eastAsia"/>
        </w:rPr>
        <w:t xml:space="preserve">        2.</w:t>
      </w:r>
      <w:r>
        <w:rPr>
          <w:rFonts w:hint="eastAsia"/>
        </w:rPr>
        <w:t>一种专为实施权利要求</w:t>
      </w:r>
      <w:r>
        <w:rPr>
          <w:rFonts w:hint="eastAsia"/>
        </w:rPr>
        <w:t>1</w:t>
      </w:r>
      <w:r>
        <w:rPr>
          <w:rFonts w:hint="eastAsia"/>
        </w:rPr>
        <w:t>滑石选矿方法的滑石选矿装置，它包括：卧式钢制大滚筒、大滚筒支座、分离刮板</w:t>
      </w:r>
      <w:r>
        <w:rPr>
          <w:rFonts w:hint="eastAsia"/>
        </w:rPr>
        <w:t>,</w:t>
      </w:r>
      <w:r>
        <w:rPr>
          <w:rFonts w:hint="eastAsia"/>
        </w:rPr>
        <w:t>、进料口、滑石出料口、脉石出料口和分别驱动大滚筒与分离刮板转动的一组以上的动力装置，其特征在于：</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1</w:t>
      </w:r>
      <w:r>
        <w:rPr>
          <w:rFonts w:hint="eastAsia"/>
        </w:rPr>
        <w:t>）大滚筒的内腔由竖置档板分为左、右两个部分，挡板的一侧下部安置进料装置，另一侧安置可作旋转运动的分离刮板，竖置挡板、进料装置和分离刮板均不随大滚筒转动；</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2</w:t>
      </w:r>
      <w:r>
        <w:rPr>
          <w:rFonts w:hint="eastAsia"/>
        </w:rPr>
        <w:t>）在大滚筒进料口的一端设置有三个分离的分别实施料石浸泡、脉石冲刷和滑石输送功能的水流开关；</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3</w:t>
      </w:r>
      <w:r>
        <w:rPr>
          <w:rFonts w:hint="eastAsia"/>
        </w:rPr>
        <w:t>）在竖置挡板与分离刮板之间、低于刮板的位置上设置有一条脉石传送带，其两侧还设置小挡板，传送带纵轴线与滚筒的纵轴线平行；</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4</w:t>
      </w:r>
      <w:r>
        <w:rPr>
          <w:rFonts w:hint="eastAsia"/>
        </w:rPr>
        <w:t>）在传送带与分离刮板之间、传送带的下方另设置供收集滑石用的槽板；</w:t>
      </w:r>
      <w:r>
        <w:rPr>
          <w:rFonts w:hint="eastAsia"/>
        </w:rPr>
        <w:t xml:space="preserve">  </w:t>
      </w:r>
    </w:p>
    <w:p w:rsidR="002647F4" w:rsidRDefault="002647F4" w:rsidP="002647F4">
      <w:pPr>
        <w:rPr>
          <w:rFonts w:hint="eastAsia"/>
        </w:rPr>
      </w:pPr>
      <w:r>
        <w:rPr>
          <w:rFonts w:hint="eastAsia"/>
        </w:rPr>
        <w:t xml:space="preserve">        </w:t>
      </w:r>
      <w:r>
        <w:rPr>
          <w:rFonts w:hint="eastAsia"/>
        </w:rPr>
        <w:t>（</w:t>
      </w:r>
      <w:r>
        <w:rPr>
          <w:rFonts w:hint="eastAsia"/>
        </w:rPr>
        <w:t>5</w:t>
      </w:r>
      <w:r>
        <w:rPr>
          <w:rFonts w:hint="eastAsia"/>
        </w:rPr>
        <w:t>）在槽板的上方安置有与它平行的下部开孔的喷淋水管。</w:t>
      </w:r>
      <w:r>
        <w:rPr>
          <w:rFonts w:hint="eastAsia"/>
        </w:rPr>
        <w:t xml:space="preserve">  </w:t>
      </w:r>
    </w:p>
    <w:p w:rsidR="002647F4" w:rsidRDefault="002647F4" w:rsidP="002647F4">
      <w:pPr>
        <w:rPr>
          <w:rFonts w:hint="eastAsia"/>
        </w:rPr>
      </w:pPr>
      <w:r>
        <w:rPr>
          <w:rFonts w:hint="eastAsia"/>
        </w:rPr>
        <w:t xml:space="preserve">        3. </w:t>
      </w:r>
      <w:r>
        <w:rPr>
          <w:rFonts w:hint="eastAsia"/>
        </w:rPr>
        <w:t>按权利要求</w:t>
      </w:r>
      <w:r>
        <w:rPr>
          <w:rFonts w:hint="eastAsia"/>
        </w:rPr>
        <w:t>2</w:t>
      </w:r>
      <w:r>
        <w:rPr>
          <w:rFonts w:hint="eastAsia"/>
        </w:rPr>
        <w:t>所述的滑石选矿装置，其特征在于所说的卧式大滚筒其进料端要略高出于出料端，滚筒的纵轴线与地平面可构成</w:t>
      </w:r>
      <w:r>
        <w:rPr>
          <w:rFonts w:hint="eastAsia"/>
        </w:rPr>
        <w:t>5~30</w:t>
      </w:r>
      <w:r>
        <w:rPr>
          <w:rFonts w:hint="eastAsia"/>
        </w:rPr>
        <w:t>°的倾角。</w:t>
      </w:r>
      <w:r>
        <w:rPr>
          <w:rFonts w:hint="eastAsia"/>
        </w:rPr>
        <w:t xml:space="preserve">  </w:t>
      </w:r>
    </w:p>
    <w:p w:rsidR="002647F4" w:rsidRDefault="002647F4" w:rsidP="002647F4">
      <w:pPr>
        <w:rPr>
          <w:rFonts w:hint="eastAsia"/>
        </w:rPr>
      </w:pPr>
      <w:r>
        <w:rPr>
          <w:rFonts w:hint="eastAsia"/>
        </w:rPr>
        <w:t xml:space="preserve">        4.</w:t>
      </w:r>
      <w:r>
        <w:rPr>
          <w:rFonts w:hint="eastAsia"/>
        </w:rPr>
        <w:t>按权利要求</w:t>
      </w:r>
      <w:r>
        <w:rPr>
          <w:rFonts w:hint="eastAsia"/>
        </w:rPr>
        <w:t>2</w:t>
      </w:r>
      <w:r>
        <w:rPr>
          <w:rFonts w:hint="eastAsia"/>
        </w:rPr>
        <w:t>所述的滑石选矿装置，其特征在于所说的分离刮板采用叶轮结构，由两片以上的叶板构成，叶轮的转动轴与大滚筒的纵轴平行，叶板的外端与大滚筒的内壁相贴近。</w:t>
      </w:r>
      <w:r>
        <w:rPr>
          <w:rFonts w:hint="eastAsia"/>
        </w:rPr>
        <w:t xml:space="preserve">  </w:t>
      </w:r>
    </w:p>
    <w:p w:rsidR="002647F4" w:rsidRDefault="002647F4" w:rsidP="002647F4">
      <w:pPr>
        <w:rPr>
          <w:rFonts w:hint="eastAsia"/>
        </w:rPr>
      </w:pPr>
      <w:r>
        <w:rPr>
          <w:rFonts w:hint="eastAsia"/>
        </w:rPr>
        <w:t xml:space="preserve">        5.</w:t>
      </w:r>
      <w:r>
        <w:rPr>
          <w:rFonts w:hint="eastAsia"/>
        </w:rPr>
        <w:t>按权利要求</w:t>
      </w:r>
      <w:r>
        <w:rPr>
          <w:rFonts w:hint="eastAsia"/>
        </w:rPr>
        <w:t>4</w:t>
      </w:r>
      <w:r>
        <w:rPr>
          <w:rFonts w:hint="eastAsia"/>
        </w:rPr>
        <w:t>所述的滑石选矿装置，其特征在于所说的叶板其外端镶置橡胶片。</w:t>
      </w:r>
      <w:r>
        <w:rPr>
          <w:rFonts w:hint="eastAsia"/>
        </w:rPr>
        <w:t xml:space="preserve">  </w:t>
      </w:r>
    </w:p>
    <w:p w:rsidR="002647F4" w:rsidRDefault="002647F4" w:rsidP="002647F4">
      <w:pPr>
        <w:rPr>
          <w:rFonts w:hint="eastAsia"/>
        </w:rPr>
      </w:pPr>
      <w:r>
        <w:rPr>
          <w:rFonts w:hint="eastAsia"/>
        </w:rPr>
        <w:t xml:space="preserve">        6.</w:t>
      </w:r>
      <w:r>
        <w:rPr>
          <w:rFonts w:hint="eastAsia"/>
        </w:rPr>
        <w:t>按权利要求</w:t>
      </w:r>
      <w:r>
        <w:rPr>
          <w:rFonts w:hint="eastAsia"/>
        </w:rPr>
        <w:t>2</w:t>
      </w:r>
      <w:r>
        <w:rPr>
          <w:rFonts w:hint="eastAsia"/>
        </w:rPr>
        <w:t>所述的滑石选矿装置，其特征在于所说的三个水流开关，第一个水流开关安置在料石进口处上方。</w:t>
      </w:r>
      <w:r>
        <w:rPr>
          <w:rFonts w:hint="eastAsia"/>
        </w:rPr>
        <w:t xml:space="preserve">  </w:t>
      </w:r>
    </w:p>
    <w:p w:rsidR="002647F4" w:rsidRDefault="002647F4" w:rsidP="002647F4">
      <w:pPr>
        <w:rPr>
          <w:rFonts w:hint="eastAsia"/>
        </w:rPr>
      </w:pPr>
      <w:r>
        <w:rPr>
          <w:rFonts w:hint="eastAsia"/>
        </w:rPr>
        <w:t xml:space="preserve">        7.</w:t>
      </w:r>
      <w:r>
        <w:rPr>
          <w:rFonts w:hint="eastAsia"/>
        </w:rPr>
        <w:t>按权利要求</w:t>
      </w:r>
      <w:r>
        <w:rPr>
          <w:rFonts w:hint="eastAsia"/>
        </w:rPr>
        <w:t>2</w:t>
      </w:r>
      <w:r>
        <w:rPr>
          <w:rFonts w:hint="eastAsia"/>
        </w:rPr>
        <w:t>所述的滑石选矿装置，其特征在于所说的三个水流开关，第二个水流开关安置在脉石传送带端头，其水流方向与传送带平行。</w:t>
      </w:r>
      <w:r>
        <w:rPr>
          <w:rFonts w:hint="eastAsia"/>
        </w:rPr>
        <w:t xml:space="preserve">  </w:t>
      </w:r>
    </w:p>
    <w:p w:rsidR="002647F4" w:rsidRDefault="002647F4" w:rsidP="002647F4">
      <w:pPr>
        <w:rPr>
          <w:rFonts w:hint="eastAsia"/>
        </w:rPr>
      </w:pPr>
      <w:r>
        <w:rPr>
          <w:rFonts w:hint="eastAsia"/>
        </w:rPr>
        <w:t xml:space="preserve">        8.</w:t>
      </w:r>
      <w:r>
        <w:rPr>
          <w:rFonts w:hint="eastAsia"/>
        </w:rPr>
        <w:t>按权利要求</w:t>
      </w:r>
      <w:r>
        <w:rPr>
          <w:rFonts w:hint="eastAsia"/>
        </w:rPr>
        <w:t>2</w:t>
      </w:r>
      <w:r>
        <w:rPr>
          <w:rFonts w:hint="eastAsia"/>
        </w:rPr>
        <w:t>所述的滑石选矿装置，其特征在于所说的三个水流开关，第三个水流开关连接着一个设置在滑石收集槽板上方其管壁下部间隔地开有出水孔洞、另一端封闭的喷淋水管。</w:t>
      </w:r>
      <w:r>
        <w:rPr>
          <w:rFonts w:hint="eastAsia"/>
        </w:rPr>
        <w:t xml:space="preserve">  </w:t>
      </w:r>
    </w:p>
    <w:p w:rsidR="002647F4" w:rsidRDefault="002647F4" w:rsidP="002647F4"/>
    <w:p w:rsidR="002647F4" w:rsidRDefault="002647F4" w:rsidP="002647F4"/>
    <w:p w:rsidR="009C0189" w:rsidRDefault="009C0189"/>
    <w:sectPr w:rsidR="009C0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189" w:rsidRDefault="009C0189" w:rsidP="002647F4">
      <w:r>
        <w:separator/>
      </w:r>
    </w:p>
  </w:endnote>
  <w:endnote w:type="continuationSeparator" w:id="1">
    <w:p w:rsidR="009C0189" w:rsidRDefault="009C0189" w:rsidP="00264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189" w:rsidRDefault="009C0189" w:rsidP="002647F4">
      <w:r>
        <w:separator/>
      </w:r>
    </w:p>
  </w:footnote>
  <w:footnote w:type="continuationSeparator" w:id="1">
    <w:p w:rsidR="009C0189" w:rsidRDefault="009C0189" w:rsidP="00264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F4"/>
    <w:rsid w:val="002647F4"/>
    <w:rsid w:val="009C0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4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47F4"/>
    <w:rPr>
      <w:sz w:val="18"/>
      <w:szCs w:val="18"/>
    </w:rPr>
  </w:style>
  <w:style w:type="paragraph" w:styleId="a4">
    <w:name w:val="footer"/>
    <w:basedOn w:val="a"/>
    <w:link w:val="Char0"/>
    <w:uiPriority w:val="99"/>
    <w:semiHidden/>
    <w:unhideWhenUsed/>
    <w:rsid w:val="002647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47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Sky123.Org</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2014-07-10T08:46:00Z</dcterms:created>
  <dcterms:modified xsi:type="dcterms:W3CDTF">2014-07-10T08:47:00Z</dcterms:modified>
</cp:coreProperties>
</file>