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3F" w:rsidRPr="00191F3F" w:rsidRDefault="00191F3F" w:rsidP="00191F3F">
      <w:pPr>
        <w:jc w:val="center"/>
        <w:rPr>
          <w:b/>
        </w:rPr>
      </w:pPr>
      <w:r w:rsidRPr="00191F3F">
        <w:rPr>
          <w:rFonts w:hint="eastAsia"/>
          <w:b/>
        </w:rPr>
        <w:t>技术领域及背景</w:t>
      </w:r>
    </w:p>
    <w:p w:rsidR="00191F3F" w:rsidRDefault="00191F3F" w:rsidP="00191F3F">
      <w:pPr>
        <w:rPr>
          <w:rFonts w:hint="eastAsia"/>
        </w:rPr>
      </w:pPr>
      <w:r>
        <w:rPr>
          <w:rFonts w:hint="eastAsia"/>
        </w:rPr>
        <w:t xml:space="preserve">        </w:t>
      </w:r>
      <w:r>
        <w:rPr>
          <w:rFonts w:hint="eastAsia"/>
        </w:rPr>
        <w:t>技术领域</w:t>
      </w:r>
    </w:p>
    <w:p w:rsidR="00191F3F" w:rsidRDefault="00191F3F" w:rsidP="00191F3F">
      <w:r>
        <w:t xml:space="preserve"> </w:t>
      </w:r>
    </w:p>
    <w:p w:rsidR="00191F3F" w:rsidRDefault="00191F3F" w:rsidP="00191F3F">
      <w:pPr>
        <w:rPr>
          <w:rFonts w:hint="eastAsia"/>
        </w:rPr>
      </w:pPr>
      <w:r>
        <w:rPr>
          <w:rFonts w:hint="eastAsia"/>
        </w:rPr>
        <w:t xml:space="preserve">        </w:t>
      </w:r>
      <w:r>
        <w:rPr>
          <w:rFonts w:hint="eastAsia"/>
        </w:rPr>
        <w:t>本发明涉及一种环保型干式振动料及其制备方法。主要用于现代炼钢技术中连铸工艺的主要设备之一：中间包的工作层，以及其它金属熔炼炉和有关的热工设备上。属于不定型耐火材料领域。</w:t>
      </w:r>
    </w:p>
    <w:p w:rsidR="00191F3F" w:rsidRDefault="00191F3F" w:rsidP="00191F3F">
      <w:r>
        <w:t xml:space="preserve"> </w:t>
      </w:r>
    </w:p>
    <w:p w:rsidR="00191F3F" w:rsidRDefault="00191F3F" w:rsidP="00191F3F">
      <w:pPr>
        <w:rPr>
          <w:rFonts w:hint="eastAsia"/>
        </w:rPr>
      </w:pPr>
      <w:r>
        <w:rPr>
          <w:rFonts w:hint="eastAsia"/>
        </w:rPr>
        <w:t xml:space="preserve">        </w:t>
      </w:r>
      <w:r>
        <w:rPr>
          <w:rFonts w:hint="eastAsia"/>
        </w:rPr>
        <w:t>背景技术</w:t>
      </w:r>
    </w:p>
    <w:p w:rsidR="00191F3F" w:rsidRDefault="00191F3F" w:rsidP="00191F3F">
      <w:r>
        <w:t xml:space="preserve"> </w:t>
      </w:r>
    </w:p>
    <w:p w:rsidR="00191F3F" w:rsidRDefault="00191F3F" w:rsidP="00191F3F">
      <w:pPr>
        <w:rPr>
          <w:rFonts w:hint="eastAsia"/>
        </w:rPr>
      </w:pPr>
      <w:r>
        <w:rPr>
          <w:rFonts w:hint="eastAsia"/>
        </w:rPr>
        <w:t xml:space="preserve">        </w:t>
      </w:r>
      <w:r>
        <w:rPr>
          <w:rFonts w:hint="eastAsia"/>
        </w:rPr>
        <w:t>中间包干式振动料是近几年来国际上开发的不定形耐火材料，其施工时不需加任何水或其它液体即可经振动就能获得致密施工体且无需养护便能使用的材料。由于它与传统浇注料相比较，具有制作简单、施工时间短、劳动强度低、使用方便等优势，从而近年来得到迅速推广。</w:t>
      </w:r>
    </w:p>
    <w:p w:rsidR="00191F3F" w:rsidRDefault="00191F3F" w:rsidP="00191F3F">
      <w:r>
        <w:t xml:space="preserve"> </w:t>
      </w:r>
    </w:p>
    <w:p w:rsidR="00191F3F" w:rsidRDefault="00191F3F" w:rsidP="00191F3F">
      <w:pPr>
        <w:rPr>
          <w:rFonts w:hint="eastAsia"/>
        </w:rPr>
      </w:pPr>
      <w:r>
        <w:rPr>
          <w:rFonts w:hint="eastAsia"/>
        </w:rPr>
        <w:t xml:space="preserve">        </w:t>
      </w:r>
      <w:r>
        <w:rPr>
          <w:rFonts w:hint="eastAsia"/>
        </w:rPr>
        <w:t>目前，中间包干式振动料普遍采用电熔镁砂、电熔镁粉为原料，成本相对较高。并且由于镁砂材料本身的缺点——高温下受热冲击而产生裂纹，使产品在使用中出现结构性剥落而毁损，炉渣通过裂纹侵入工作层内部引起侵蚀熔损。减少了产品的使用寿命。</w:t>
      </w:r>
    </w:p>
    <w:p w:rsidR="00191F3F" w:rsidRDefault="00191F3F" w:rsidP="00191F3F">
      <w:r>
        <w:t xml:space="preserve"> </w:t>
      </w:r>
    </w:p>
    <w:p w:rsidR="00191F3F" w:rsidRDefault="00191F3F" w:rsidP="00191F3F">
      <w:pPr>
        <w:rPr>
          <w:rFonts w:hint="eastAsia"/>
        </w:rPr>
      </w:pPr>
      <w:r>
        <w:rPr>
          <w:rFonts w:hint="eastAsia"/>
        </w:rPr>
        <w:t xml:space="preserve">        </w:t>
      </w:r>
      <w:r>
        <w:rPr>
          <w:rFonts w:hint="eastAsia"/>
        </w:rPr>
        <w:t>结合剂的使用在一定程度上来说，决定了不定型耐火材料的发展水平。已有的中间包干式振动料广泛使用的是粉末状热塑性酚醛树脂。这类结合剂低温溶化的特性使材料在中、低温获得了很好的强度，满足了干式振动料的使用要求。但使用酚醛树脂作结合剂，一方面价格高昂，提高了产品的成本；另一方面产品的中温强度低，在中温烘包时易出现塌包的危险。并且与之匹配的促硬剂六次甲基四胺受热分解、产生的气体有浓烈的恶臭气味，刺激呼</w:t>
      </w:r>
    </w:p>
    <w:p w:rsidR="00191F3F" w:rsidRDefault="00191F3F" w:rsidP="00191F3F">
      <w:pPr>
        <w:rPr>
          <w:rFonts w:hint="eastAsia"/>
        </w:rPr>
      </w:pPr>
      <w:r>
        <w:rPr>
          <w:rFonts w:hint="eastAsia"/>
        </w:rPr>
        <w:t>吸道和眼睛，影响身体健康，恶化工作环境。探求既对环境无污染又能提高产品中温强度的结合剂，已成为必然。</w:t>
      </w:r>
    </w:p>
    <w:p w:rsidR="00191F3F" w:rsidRDefault="00191F3F" w:rsidP="00191F3F">
      <w:r>
        <w:t xml:space="preserve"> </w:t>
      </w:r>
    </w:p>
    <w:p w:rsidR="00191F3F" w:rsidRDefault="00191F3F" w:rsidP="00191F3F">
      <w:pPr>
        <w:rPr>
          <w:rFonts w:hint="eastAsia"/>
        </w:rPr>
      </w:pPr>
      <w:r>
        <w:rPr>
          <w:rFonts w:hint="eastAsia"/>
        </w:rPr>
        <w:t xml:space="preserve">        </w:t>
      </w:r>
      <w:r>
        <w:rPr>
          <w:rFonts w:hint="eastAsia"/>
        </w:rPr>
        <w:t>作为不定型耐火材料添加剂的一种，防氧化剂的加入，使耐火材料在高温下的抗氧化能力显著提高，有效地阻止了氧化物对耐火材料的化学反应，减少耐火材料的蚀损。</w:t>
      </w:r>
    </w:p>
    <w:p w:rsidR="00191F3F" w:rsidRDefault="00191F3F" w:rsidP="00191F3F">
      <w:r>
        <w:t xml:space="preserve"> </w:t>
      </w:r>
    </w:p>
    <w:p w:rsidR="00191F3F" w:rsidRDefault="00191F3F" w:rsidP="00191F3F">
      <w:pPr>
        <w:ind w:firstLineChars="450" w:firstLine="945"/>
        <w:rPr>
          <w:rFonts w:hint="eastAsia"/>
        </w:rPr>
      </w:pPr>
      <w:r>
        <w:rPr>
          <w:rFonts w:hint="eastAsia"/>
        </w:rPr>
        <w:t>在现代炼钢连铸工艺技术突飞猛进的今天，研发既环保、又节能和高效的新型干式振动料，已成为材料应用领域重要的课题之一。</w:t>
      </w:r>
    </w:p>
    <w:p w:rsidR="00191F3F" w:rsidRDefault="00191F3F" w:rsidP="00191F3F">
      <w:r>
        <w:t xml:space="preserve"> </w:t>
      </w:r>
    </w:p>
    <w:p w:rsidR="00191F3F" w:rsidRDefault="00191F3F" w:rsidP="00191F3F">
      <w:pPr>
        <w:ind w:firstLineChars="400" w:firstLine="840"/>
        <w:rPr>
          <w:rFonts w:hint="eastAsia"/>
        </w:rPr>
      </w:pPr>
      <w:r>
        <w:rPr>
          <w:rFonts w:hint="eastAsia"/>
        </w:rPr>
        <w:t xml:space="preserve">       </w:t>
      </w:r>
    </w:p>
    <w:sectPr w:rsidR="00191F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481" w:rsidRDefault="00B07481" w:rsidP="00191F3F">
      <w:r>
        <w:separator/>
      </w:r>
    </w:p>
  </w:endnote>
  <w:endnote w:type="continuationSeparator" w:id="1">
    <w:p w:rsidR="00B07481" w:rsidRDefault="00B07481" w:rsidP="00191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481" w:rsidRDefault="00B07481" w:rsidP="00191F3F">
      <w:r>
        <w:separator/>
      </w:r>
    </w:p>
  </w:footnote>
  <w:footnote w:type="continuationSeparator" w:id="1">
    <w:p w:rsidR="00B07481" w:rsidRDefault="00B07481" w:rsidP="00191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1F3F"/>
    <w:rsid w:val="00191F3F"/>
    <w:rsid w:val="00B07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1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1F3F"/>
    <w:rPr>
      <w:sz w:val="18"/>
      <w:szCs w:val="18"/>
    </w:rPr>
  </w:style>
  <w:style w:type="paragraph" w:styleId="a4">
    <w:name w:val="footer"/>
    <w:basedOn w:val="a"/>
    <w:link w:val="Char0"/>
    <w:uiPriority w:val="99"/>
    <w:semiHidden/>
    <w:unhideWhenUsed/>
    <w:rsid w:val="00191F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1F3F"/>
    <w:rPr>
      <w:sz w:val="18"/>
      <w:szCs w:val="18"/>
    </w:rPr>
  </w:style>
  <w:style w:type="paragraph" w:styleId="a5">
    <w:name w:val="Balloon Text"/>
    <w:basedOn w:val="a"/>
    <w:link w:val="Char1"/>
    <w:uiPriority w:val="99"/>
    <w:semiHidden/>
    <w:unhideWhenUsed/>
    <w:rsid w:val="00191F3F"/>
    <w:rPr>
      <w:sz w:val="18"/>
      <w:szCs w:val="18"/>
    </w:rPr>
  </w:style>
  <w:style w:type="character" w:customStyle="1" w:styleId="Char1">
    <w:name w:val="批注框文本 Char"/>
    <w:basedOn w:val="a0"/>
    <w:link w:val="a5"/>
    <w:uiPriority w:val="99"/>
    <w:semiHidden/>
    <w:rsid w:val="00191F3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681</Characters>
  <Application>Microsoft Office Word</Application>
  <DocSecurity>0</DocSecurity>
  <Lines>5</Lines>
  <Paragraphs>1</Paragraphs>
  <ScaleCrop>false</ScaleCrop>
  <Company>Sky123.Org</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2014-05-19T08:26:00Z</dcterms:created>
  <dcterms:modified xsi:type="dcterms:W3CDTF">2014-05-19T08:34:00Z</dcterms:modified>
</cp:coreProperties>
</file>